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Uchwała Nr </w:t>
      </w:r>
      <w:r w:rsidR="006213CB">
        <w:rPr>
          <w:rFonts w:ascii="Times New Roman" w:hAnsi="Times New Roman" w:cs="Times New Roman"/>
          <w:bCs/>
          <w:sz w:val="32"/>
          <w:szCs w:val="32"/>
        </w:rPr>
        <w:t>X</w:t>
      </w:r>
      <w:r w:rsidR="004824A0">
        <w:rPr>
          <w:rFonts w:ascii="Times New Roman" w:hAnsi="Times New Roman" w:cs="Times New Roman"/>
          <w:bCs/>
          <w:sz w:val="32"/>
          <w:szCs w:val="32"/>
        </w:rPr>
        <w:t>I</w:t>
      </w:r>
      <w:r w:rsidR="009229AD">
        <w:rPr>
          <w:rFonts w:ascii="Times New Roman" w:hAnsi="Times New Roman" w:cs="Times New Roman"/>
          <w:bCs/>
          <w:sz w:val="32"/>
          <w:szCs w:val="32"/>
        </w:rPr>
        <w:t>I</w:t>
      </w:r>
      <w:r w:rsidR="00BF236D">
        <w:rPr>
          <w:rFonts w:ascii="Times New Roman" w:hAnsi="Times New Roman" w:cs="Times New Roman"/>
          <w:bCs/>
          <w:sz w:val="32"/>
          <w:szCs w:val="32"/>
        </w:rPr>
        <w:t>I</w:t>
      </w:r>
      <w:r w:rsidR="006213CB">
        <w:rPr>
          <w:rFonts w:ascii="Times New Roman" w:hAnsi="Times New Roman" w:cs="Times New Roman"/>
          <w:bCs/>
          <w:sz w:val="32"/>
          <w:szCs w:val="32"/>
        </w:rPr>
        <w:t>/</w:t>
      </w:r>
      <w:r w:rsidR="00BF236D">
        <w:rPr>
          <w:rFonts w:ascii="Times New Roman" w:hAnsi="Times New Roman" w:cs="Times New Roman"/>
          <w:bCs/>
          <w:sz w:val="32"/>
          <w:szCs w:val="32"/>
        </w:rPr>
        <w:t>99</w:t>
      </w:r>
      <w:r w:rsidR="0086334C">
        <w:rPr>
          <w:rFonts w:ascii="Times New Roman" w:hAnsi="Times New Roman" w:cs="Times New Roman"/>
          <w:bCs/>
          <w:sz w:val="32"/>
          <w:szCs w:val="32"/>
        </w:rPr>
        <w:t>/2</w:t>
      </w:r>
      <w:r w:rsidR="0016652F">
        <w:rPr>
          <w:rFonts w:ascii="Times New Roman" w:hAnsi="Times New Roman" w:cs="Times New Roman"/>
          <w:bCs/>
          <w:sz w:val="32"/>
          <w:szCs w:val="32"/>
        </w:rPr>
        <w:t>5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Rady Miejskiej w  Gościnie</w:t>
      </w:r>
    </w:p>
    <w:p w:rsidR="004800A9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z dnia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824A0">
        <w:rPr>
          <w:rFonts w:ascii="Times New Roman" w:hAnsi="Times New Roman" w:cs="Times New Roman"/>
          <w:bCs/>
          <w:sz w:val="32"/>
          <w:szCs w:val="32"/>
        </w:rPr>
        <w:t>2</w:t>
      </w:r>
      <w:r w:rsidR="00BF236D">
        <w:rPr>
          <w:rFonts w:ascii="Times New Roman" w:hAnsi="Times New Roman" w:cs="Times New Roman"/>
          <w:bCs/>
          <w:sz w:val="32"/>
          <w:szCs w:val="32"/>
        </w:rPr>
        <w:t>3</w:t>
      </w:r>
      <w:r w:rsidR="009229A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F236D">
        <w:rPr>
          <w:rFonts w:ascii="Times New Roman" w:hAnsi="Times New Roman" w:cs="Times New Roman"/>
          <w:bCs/>
          <w:sz w:val="32"/>
          <w:szCs w:val="32"/>
        </w:rPr>
        <w:t>maja</w:t>
      </w:r>
      <w:r w:rsidR="004824A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39A5">
        <w:rPr>
          <w:rFonts w:ascii="Times New Roman" w:hAnsi="Times New Roman" w:cs="Times New Roman"/>
          <w:bCs/>
          <w:sz w:val="32"/>
          <w:szCs w:val="32"/>
        </w:rPr>
        <w:t>202</w:t>
      </w:r>
      <w:r w:rsidR="0016652F">
        <w:rPr>
          <w:rFonts w:ascii="Times New Roman" w:hAnsi="Times New Roman" w:cs="Times New Roman"/>
          <w:bCs/>
          <w:sz w:val="32"/>
          <w:szCs w:val="32"/>
        </w:rPr>
        <w:t>5</w:t>
      </w:r>
      <w:r w:rsidRPr="004B39A5">
        <w:rPr>
          <w:rFonts w:ascii="Times New Roman" w:hAnsi="Times New Roman" w:cs="Times New Roman"/>
          <w:bCs/>
          <w:sz w:val="32"/>
          <w:szCs w:val="32"/>
        </w:rPr>
        <w:t xml:space="preserve"> roku</w:t>
      </w:r>
    </w:p>
    <w:p w:rsidR="005B7A30" w:rsidRPr="004B39A5" w:rsidRDefault="005B7A30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00A9" w:rsidRPr="005B7A30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zmiany wieloletniej prognozy finansowej Gminy Gościno </w:t>
      </w:r>
      <w:r w:rsidR="004B39A5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lata 202</w:t>
      </w:r>
      <w:r w:rsidR="00166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C761EF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4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800A9" w:rsidRPr="0016652F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Pr="0016652F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52F">
        <w:rPr>
          <w:rFonts w:ascii="Times New Roman" w:hAnsi="Times New Roman" w:cs="Times New Roman"/>
          <w:sz w:val="24"/>
          <w:szCs w:val="24"/>
        </w:rPr>
        <w:t xml:space="preserve">Na podstawie art.18 ust. 2 pkt 15 ustawy z dnia 8 marca 1990 r. o samorządzie gminnym </w:t>
      </w:r>
      <w:r w:rsidR="00E838C7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="006D163F" w:rsidRPr="0016652F">
        <w:rPr>
          <w:rFonts w:ascii="Times New Roman" w:hAnsi="Times New Roman" w:cs="Times New Roman"/>
          <w:sz w:val="24"/>
          <w:szCs w:val="24"/>
        </w:rPr>
        <w:t>(</w:t>
      </w:r>
      <w:r w:rsidR="009229AD" w:rsidRPr="009229AD">
        <w:rPr>
          <w:rFonts w:ascii="Times New Roman" w:hAnsi="Times New Roman" w:cs="Times New Roman"/>
          <w:sz w:val="24"/>
          <w:szCs w:val="24"/>
        </w:rPr>
        <w:t>Dz. U. z 2024 r. poz. 1465 t. j., poz. 1572, poz. 1907, poz. 1940</w:t>
      </w:r>
      <w:r w:rsidR="009229AD">
        <w:rPr>
          <w:rFonts w:ascii="Times New Roman" w:hAnsi="Times New Roman" w:cs="Times New Roman"/>
          <w:sz w:val="24"/>
          <w:szCs w:val="24"/>
        </w:rPr>
        <w:t xml:space="preserve">) </w:t>
      </w:r>
      <w:r w:rsidRPr="0016652F">
        <w:rPr>
          <w:rFonts w:ascii="Times New Roman" w:hAnsi="Times New Roman" w:cs="Times New Roman"/>
          <w:sz w:val="24"/>
          <w:szCs w:val="24"/>
        </w:rPr>
        <w:t xml:space="preserve">art. 226, 227, 228, 229, 230 ust.1 i 6 ustawy z dnia 27 sierpnia 2009 r. o finansach publicznych </w:t>
      </w:r>
      <w:r w:rsidR="006D163F" w:rsidRPr="0016652F">
        <w:rPr>
          <w:rFonts w:ascii="Times New Roman" w:hAnsi="Times New Roman" w:cs="Times New Roman"/>
          <w:sz w:val="24"/>
          <w:szCs w:val="24"/>
        </w:rPr>
        <w:t>(Dz. U. z 202</w:t>
      </w:r>
      <w:r w:rsidR="00137860" w:rsidRPr="0016652F">
        <w:rPr>
          <w:rFonts w:ascii="Times New Roman" w:hAnsi="Times New Roman" w:cs="Times New Roman"/>
          <w:sz w:val="24"/>
          <w:szCs w:val="24"/>
        </w:rPr>
        <w:t>4</w:t>
      </w:r>
      <w:r w:rsidR="006D163F" w:rsidRPr="0016652F">
        <w:rPr>
          <w:rFonts w:ascii="Times New Roman" w:hAnsi="Times New Roman" w:cs="Times New Roman"/>
          <w:sz w:val="24"/>
          <w:szCs w:val="24"/>
        </w:rPr>
        <w:t> r. poz. 1</w:t>
      </w:r>
      <w:r w:rsidR="00137860" w:rsidRPr="0016652F">
        <w:rPr>
          <w:rFonts w:ascii="Times New Roman" w:hAnsi="Times New Roman" w:cs="Times New Roman"/>
          <w:sz w:val="24"/>
          <w:szCs w:val="24"/>
        </w:rPr>
        <w:t>530</w:t>
      </w:r>
      <w:r w:rsidR="006D163F" w:rsidRPr="0016652F">
        <w:rPr>
          <w:rFonts w:ascii="Times New Roman" w:hAnsi="Times New Roman" w:cs="Times New Roman"/>
          <w:sz w:val="24"/>
          <w:szCs w:val="24"/>
        </w:rPr>
        <w:t> t. j.,</w:t>
      </w:r>
      <w:r w:rsidR="00137860" w:rsidRPr="0016652F">
        <w:rPr>
          <w:rFonts w:ascii="Times New Roman" w:hAnsi="Times New Roman" w:cs="Times New Roman"/>
          <w:sz w:val="24"/>
          <w:szCs w:val="24"/>
        </w:rPr>
        <w:t xml:space="preserve"> poz. 1572</w:t>
      </w:r>
      <w:r w:rsidR="009405A8" w:rsidRPr="0016652F">
        <w:rPr>
          <w:rFonts w:ascii="Times New Roman" w:hAnsi="Times New Roman" w:cs="Times New Roman"/>
          <w:sz w:val="24"/>
          <w:szCs w:val="24"/>
        </w:rPr>
        <w:t>, poz. 1717</w:t>
      </w:r>
      <w:r w:rsidR="0016652F" w:rsidRPr="0016652F">
        <w:rPr>
          <w:rFonts w:ascii="Times New Roman" w:hAnsi="Times New Roman" w:cs="Times New Roman"/>
          <w:sz w:val="24"/>
          <w:szCs w:val="24"/>
        </w:rPr>
        <w:t>, poz. 1756</w:t>
      </w:r>
      <w:r w:rsidR="00010487">
        <w:rPr>
          <w:rFonts w:ascii="Times New Roman" w:hAnsi="Times New Roman" w:cs="Times New Roman"/>
          <w:sz w:val="24"/>
          <w:szCs w:val="24"/>
        </w:rPr>
        <w:t xml:space="preserve">, </w:t>
      </w:r>
      <w:r w:rsidR="0016652F" w:rsidRPr="0016652F">
        <w:rPr>
          <w:rFonts w:ascii="Times New Roman" w:hAnsi="Times New Roman" w:cs="Times New Roman"/>
          <w:sz w:val="24"/>
          <w:szCs w:val="24"/>
        </w:rPr>
        <w:t xml:space="preserve">poz. 1907, </w:t>
      </w:r>
      <w:r w:rsidR="00010487">
        <w:rPr>
          <w:rFonts w:ascii="Times New Roman" w:hAnsi="Times New Roman" w:cs="Times New Roman"/>
          <w:sz w:val="24"/>
          <w:szCs w:val="24"/>
        </w:rPr>
        <w:t xml:space="preserve">z 2025 r. </w:t>
      </w:r>
      <w:r w:rsidR="0016652F" w:rsidRPr="0016652F">
        <w:rPr>
          <w:rFonts w:ascii="Times New Roman" w:hAnsi="Times New Roman" w:cs="Times New Roman"/>
          <w:sz w:val="24"/>
          <w:szCs w:val="24"/>
        </w:rPr>
        <w:t>poz. 39</w:t>
      </w:r>
      <w:r w:rsidR="006D163F" w:rsidRPr="0016652F">
        <w:rPr>
          <w:rFonts w:ascii="Times New Roman" w:hAnsi="Times New Roman" w:cs="Times New Roman"/>
          <w:sz w:val="24"/>
          <w:szCs w:val="24"/>
        </w:rPr>
        <w:t>)</w:t>
      </w:r>
      <w:r w:rsidRPr="0016652F">
        <w:rPr>
          <w:rFonts w:ascii="Times New Roman" w:hAnsi="Times New Roman" w:cs="Times New Roman"/>
          <w:sz w:val="24"/>
          <w:szCs w:val="24"/>
        </w:rPr>
        <w:t>, oraz Rozporządzenia Ministra Finansów z dnia 10 stycznia 2013 roku w sprawie wieloletniej prognozy finansowej jednostki samorządu terytorialnego (</w:t>
      </w:r>
      <w:r w:rsidR="00F94E87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Pr="0016652F">
        <w:rPr>
          <w:rFonts w:ascii="Times New Roman" w:hAnsi="Times New Roman" w:cs="Times New Roman"/>
          <w:sz w:val="24"/>
          <w:szCs w:val="24"/>
        </w:rPr>
        <w:t xml:space="preserve">Dz. U. z 2021 r. poz. </w:t>
      </w:r>
      <w:r w:rsidR="00E838C7" w:rsidRPr="0016652F">
        <w:rPr>
          <w:rFonts w:ascii="Times New Roman" w:hAnsi="Times New Roman" w:cs="Times New Roman"/>
          <w:sz w:val="24"/>
          <w:szCs w:val="24"/>
        </w:rPr>
        <w:t>83 t. j.</w:t>
      </w:r>
      <w:r w:rsidRPr="0016652F">
        <w:rPr>
          <w:rFonts w:ascii="Times New Roman" w:hAnsi="Times New Roman" w:cs="Times New Roman"/>
          <w:sz w:val="24"/>
          <w:szCs w:val="24"/>
        </w:rPr>
        <w:t>) Rada Miejska</w:t>
      </w:r>
      <w:r w:rsidR="0016652F" w:rsidRPr="0016652F">
        <w:rPr>
          <w:rFonts w:ascii="Times New Roman" w:hAnsi="Times New Roman" w:cs="Times New Roman"/>
          <w:sz w:val="24"/>
          <w:szCs w:val="24"/>
        </w:rPr>
        <w:t xml:space="preserve"> </w:t>
      </w:r>
      <w:r w:rsidRPr="0016652F">
        <w:rPr>
          <w:rFonts w:ascii="Times New Roman" w:hAnsi="Times New Roman" w:cs="Times New Roman"/>
          <w:sz w:val="24"/>
          <w:szCs w:val="24"/>
        </w:rPr>
        <w:t>w Gościnie uchwala, co następuje:</w:t>
      </w:r>
    </w:p>
    <w:p w:rsidR="007F008D" w:rsidRPr="004B39A5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Default="007F008D" w:rsidP="007F008D">
      <w:pPr>
        <w:pStyle w:val="Akapitzlist"/>
        <w:numPr>
          <w:ilvl w:val="0"/>
          <w:numId w:val="1"/>
        </w:num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W uchwale </w:t>
      </w:r>
      <w:r>
        <w:rPr>
          <w:rFonts w:ascii="Times New Roman" w:eastAsia="Calibri" w:hAnsi="Times New Roman" w:cs="Times New Roman"/>
          <w:sz w:val="24"/>
          <w:szCs w:val="24"/>
        </w:rPr>
        <w:t>Nr</w:t>
      </w:r>
      <w:r w:rsidR="00166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BEA">
        <w:rPr>
          <w:rFonts w:ascii="Times New Roman" w:eastAsia="Calibri" w:hAnsi="Times New Roman" w:cs="Times New Roman"/>
          <w:sz w:val="24"/>
          <w:szCs w:val="24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16652F">
        <w:rPr>
          <w:rFonts w:ascii="Times New Roman" w:eastAsia="Calibri" w:hAnsi="Times New Roman" w:cs="Times New Roman"/>
          <w:sz w:val="24"/>
          <w:szCs w:val="24"/>
        </w:rPr>
        <w:t>68</w:t>
      </w:r>
      <w:r w:rsidRPr="005036C0">
        <w:rPr>
          <w:rFonts w:ascii="Times New Roman" w:eastAsia="Calibri" w:hAnsi="Times New Roman" w:cs="Times New Roman"/>
          <w:sz w:val="24"/>
          <w:szCs w:val="24"/>
        </w:rPr>
        <w:t>/</w:t>
      </w:r>
      <w:r w:rsidR="0016652F">
        <w:rPr>
          <w:rFonts w:ascii="Times New Roman" w:eastAsia="Calibri" w:hAnsi="Times New Roman" w:cs="Times New Roman"/>
          <w:sz w:val="24"/>
          <w:szCs w:val="24"/>
        </w:rPr>
        <w:t>24</w:t>
      </w:r>
      <w:r w:rsidRPr="000C0C61">
        <w:rPr>
          <w:rFonts w:ascii="Calibri" w:eastAsia="Calibri" w:hAnsi="Calibri" w:cs="Times New Roman"/>
          <w:szCs w:val="24"/>
        </w:rPr>
        <w:t xml:space="preserve"> </w:t>
      </w:r>
      <w:r w:rsidRPr="004B39A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 xml:space="preserve">y Miejskiej w Gościnie z dnia </w:t>
      </w:r>
      <w:r w:rsidR="0016652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16652F">
        <w:rPr>
          <w:rFonts w:ascii="Times New Roman" w:hAnsi="Times New Roman" w:cs="Times New Roman"/>
          <w:sz w:val="24"/>
          <w:szCs w:val="24"/>
        </w:rPr>
        <w:t>4</w:t>
      </w:r>
      <w:r w:rsidRPr="004B39A5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4B39A5">
        <w:rPr>
          <w:rFonts w:ascii="Times New Roman" w:hAnsi="Times New Roman" w:cs="Times New Roman"/>
          <w:sz w:val="24"/>
          <w:szCs w:val="24"/>
        </w:rPr>
        <w:t xml:space="preserve">w sprawie uchwalenia wieloletniej prognozy finansowej Gminy Gościno na lata </w:t>
      </w:r>
      <w:r>
        <w:rPr>
          <w:rFonts w:ascii="Times New Roman" w:hAnsi="Times New Roman" w:cs="Times New Roman"/>
          <w:sz w:val="24"/>
          <w:szCs w:val="24"/>
        </w:rPr>
        <w:br/>
        <w:t>202</w:t>
      </w:r>
      <w:r w:rsidR="0016652F">
        <w:rPr>
          <w:rFonts w:ascii="Times New Roman" w:hAnsi="Times New Roman" w:cs="Times New Roman"/>
          <w:sz w:val="24"/>
          <w:szCs w:val="24"/>
        </w:rPr>
        <w:t>5</w:t>
      </w:r>
      <w:r w:rsidR="005B7A30">
        <w:rPr>
          <w:rFonts w:ascii="Times New Roman" w:hAnsi="Times New Roman" w:cs="Times New Roman"/>
          <w:sz w:val="24"/>
          <w:szCs w:val="24"/>
        </w:rPr>
        <w:t xml:space="preserve"> - 203</w:t>
      </w:r>
      <w:r w:rsidR="00240702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F008D" w:rsidRDefault="007F008D" w:rsidP="007F008D">
      <w:p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1 do uchwały otrzymuje brzmienie określone w załączniku Nr 1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2 do uchwały otrzymuje brzmienie określone w załączniku Nr 2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4B39A5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3 do uchwały otrzymuje brzmienie określone w załączniku Nr 3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Pr="00611369" w:rsidRDefault="00611369" w:rsidP="0061136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>Wykonanie uchwały powierza się Burmistrzowi Gościna,</w:t>
      </w:r>
    </w:p>
    <w:p w:rsidR="004800A9" w:rsidRP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800A9" w:rsidRPr="004B39A5" w:rsidRDefault="004800A9" w:rsidP="0098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DB5288" w:rsidRPr="000B2058" w:rsidRDefault="00DB5288" w:rsidP="00DB5288">
      <w:pPr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     </w:t>
      </w:r>
      <w:r w:rsidRPr="000B2058">
        <w:rPr>
          <w:i/>
          <w:iCs/>
        </w:rPr>
        <w:t xml:space="preserve">Przewodniczący Rady Miejskiej         </w:t>
      </w:r>
    </w:p>
    <w:p w:rsidR="009E6441" w:rsidRDefault="00DB5288" w:rsidP="00DB5288">
      <w:pPr>
        <w:tabs>
          <w:tab w:val="left" w:pos="7215"/>
          <w:tab w:val="right" w:pos="9404"/>
        </w:tabs>
      </w:pPr>
      <w:r w:rsidRPr="000B2058">
        <w:rPr>
          <w:i/>
          <w:iCs/>
        </w:rPr>
        <w:tab/>
        <w:t>Dariusz Bajko</w:t>
      </w:r>
      <w:r>
        <w:tab/>
        <w:t xml:space="preserve">                </w:t>
      </w:r>
    </w:p>
    <w:sectPr w:rsidR="009E6441" w:rsidSect="00FB7687">
      <w:headerReference w:type="default" r:id="rId7"/>
      <w:pgSz w:w="12240" w:h="15840"/>
      <w:pgMar w:top="1361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C9" w:rsidRDefault="003643C9" w:rsidP="00C22C8D">
      <w:pPr>
        <w:spacing w:after="0" w:line="240" w:lineRule="auto"/>
      </w:pPr>
      <w:r>
        <w:separator/>
      </w:r>
    </w:p>
  </w:endnote>
  <w:endnote w:type="continuationSeparator" w:id="0">
    <w:p w:rsidR="003643C9" w:rsidRDefault="003643C9" w:rsidP="00C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C9" w:rsidRDefault="003643C9" w:rsidP="00C22C8D">
      <w:pPr>
        <w:spacing w:after="0" w:line="240" w:lineRule="auto"/>
      </w:pPr>
      <w:r>
        <w:separator/>
      </w:r>
    </w:p>
  </w:footnote>
  <w:footnote w:type="continuationSeparator" w:id="0">
    <w:p w:rsidR="003643C9" w:rsidRDefault="003643C9" w:rsidP="00C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EA6" w:rsidRDefault="00170EA6">
    <w:pPr>
      <w:pStyle w:val="Nagwek"/>
    </w:pPr>
    <w:r>
      <w:t>Projekt</w:t>
    </w:r>
  </w:p>
  <w:p w:rsidR="00170EA6" w:rsidRDefault="00170EA6">
    <w:pPr>
      <w:pStyle w:val="Nagwek"/>
    </w:pPr>
    <w:r>
      <w:t>Druk nr 100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6BB"/>
    <w:multiLevelType w:val="hybridMultilevel"/>
    <w:tmpl w:val="C7687254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972C1"/>
    <w:multiLevelType w:val="hybridMultilevel"/>
    <w:tmpl w:val="5A38AB9A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8A6CCC"/>
    <w:multiLevelType w:val="hybridMultilevel"/>
    <w:tmpl w:val="292CDCB4"/>
    <w:lvl w:ilvl="0" w:tplc="8F6A6C2C">
      <w:start w:val="1"/>
      <w:numFmt w:val="decimal"/>
      <w:lvlText w:val="§%1."/>
      <w:lvlJc w:val="left"/>
      <w:pPr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0A9"/>
    <w:rsid w:val="00010487"/>
    <w:rsid w:val="000253A6"/>
    <w:rsid w:val="0004116F"/>
    <w:rsid w:val="000B2058"/>
    <w:rsid w:val="00123168"/>
    <w:rsid w:val="00137860"/>
    <w:rsid w:val="001658BB"/>
    <w:rsid w:val="0016652F"/>
    <w:rsid w:val="00170EA6"/>
    <w:rsid w:val="001933EC"/>
    <w:rsid w:val="0019435A"/>
    <w:rsid w:val="001D39DA"/>
    <w:rsid w:val="00237AAB"/>
    <w:rsid w:val="00240702"/>
    <w:rsid w:val="00271F18"/>
    <w:rsid w:val="00274F65"/>
    <w:rsid w:val="0028083B"/>
    <w:rsid w:val="00287ADB"/>
    <w:rsid w:val="00310C07"/>
    <w:rsid w:val="003643C9"/>
    <w:rsid w:val="003E41C7"/>
    <w:rsid w:val="003E5B22"/>
    <w:rsid w:val="00405A03"/>
    <w:rsid w:val="00460856"/>
    <w:rsid w:val="004800A9"/>
    <w:rsid w:val="004824A0"/>
    <w:rsid w:val="00497ABA"/>
    <w:rsid w:val="004B39A5"/>
    <w:rsid w:val="004E65D3"/>
    <w:rsid w:val="005050A6"/>
    <w:rsid w:val="00536C1E"/>
    <w:rsid w:val="00575A12"/>
    <w:rsid w:val="00594D86"/>
    <w:rsid w:val="005A2108"/>
    <w:rsid w:val="005B7A30"/>
    <w:rsid w:val="00611369"/>
    <w:rsid w:val="00613DFF"/>
    <w:rsid w:val="006213CB"/>
    <w:rsid w:val="006457EA"/>
    <w:rsid w:val="006528D0"/>
    <w:rsid w:val="006D163F"/>
    <w:rsid w:val="00712896"/>
    <w:rsid w:val="007163EB"/>
    <w:rsid w:val="007B1870"/>
    <w:rsid w:val="007B69AC"/>
    <w:rsid w:val="007F008D"/>
    <w:rsid w:val="00815BF7"/>
    <w:rsid w:val="00825100"/>
    <w:rsid w:val="0086334C"/>
    <w:rsid w:val="00866F8F"/>
    <w:rsid w:val="008670B3"/>
    <w:rsid w:val="00883A01"/>
    <w:rsid w:val="0088714F"/>
    <w:rsid w:val="008B5758"/>
    <w:rsid w:val="009229AD"/>
    <w:rsid w:val="009318B8"/>
    <w:rsid w:val="009405A8"/>
    <w:rsid w:val="00956690"/>
    <w:rsid w:val="00983BEA"/>
    <w:rsid w:val="009E6441"/>
    <w:rsid w:val="009F7BE6"/>
    <w:rsid w:val="00A111D4"/>
    <w:rsid w:val="00A14408"/>
    <w:rsid w:val="00A81A1A"/>
    <w:rsid w:val="00AB2944"/>
    <w:rsid w:val="00B073E2"/>
    <w:rsid w:val="00B20C16"/>
    <w:rsid w:val="00BC5F47"/>
    <w:rsid w:val="00BF236D"/>
    <w:rsid w:val="00C22C8D"/>
    <w:rsid w:val="00C261EF"/>
    <w:rsid w:val="00C44182"/>
    <w:rsid w:val="00C55249"/>
    <w:rsid w:val="00C566AF"/>
    <w:rsid w:val="00C6117B"/>
    <w:rsid w:val="00C622F5"/>
    <w:rsid w:val="00C761EF"/>
    <w:rsid w:val="00CC054E"/>
    <w:rsid w:val="00CC06BE"/>
    <w:rsid w:val="00CC1834"/>
    <w:rsid w:val="00D27DF9"/>
    <w:rsid w:val="00DB5288"/>
    <w:rsid w:val="00E622F4"/>
    <w:rsid w:val="00E838C7"/>
    <w:rsid w:val="00EA15EF"/>
    <w:rsid w:val="00EC24C5"/>
    <w:rsid w:val="00F50B41"/>
    <w:rsid w:val="00F94E87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00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next w:val="Normalny"/>
    <w:uiPriority w:val="99"/>
    <w:rsid w:val="004800A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4800A9"/>
    <w:pPr>
      <w:widowControl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B39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C8D"/>
  </w:style>
  <w:style w:type="paragraph" w:styleId="Stopka">
    <w:name w:val="footer"/>
    <w:basedOn w:val="Normalny"/>
    <w:link w:val="Stopka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mtrzcinska</cp:lastModifiedBy>
  <cp:revision>45</cp:revision>
  <cp:lastPrinted>2025-01-22T11:27:00Z</cp:lastPrinted>
  <dcterms:created xsi:type="dcterms:W3CDTF">2021-11-17T07:30:00Z</dcterms:created>
  <dcterms:modified xsi:type="dcterms:W3CDTF">2025-05-15T12:23:00Z</dcterms:modified>
</cp:coreProperties>
</file>