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96" w:rsidRDefault="00447096" w:rsidP="00447096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447096" w:rsidRDefault="00447096" w:rsidP="00447096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4</w:t>
      </w:r>
    </w:p>
    <w:p w:rsidR="00447096" w:rsidRDefault="00447096" w:rsidP="00447096">
      <w:pPr>
        <w:ind w:left="5669"/>
        <w:jc w:val="left"/>
        <w:rPr>
          <w:b/>
          <w:i/>
          <w:sz w:val="20"/>
          <w:u w:val="thick"/>
        </w:rPr>
      </w:pPr>
    </w:p>
    <w:p w:rsidR="00447096" w:rsidRDefault="00447096" w:rsidP="00447096">
      <w:pPr>
        <w:ind w:left="5669"/>
        <w:jc w:val="left"/>
        <w:rPr>
          <w:sz w:val="20"/>
        </w:rPr>
      </w:pPr>
      <w:r>
        <w:rPr>
          <w:sz w:val="20"/>
        </w:rPr>
        <w:t>z dnia  15 maja 2024 r.</w:t>
      </w:r>
    </w:p>
    <w:p w:rsidR="00447096" w:rsidRDefault="00447096" w:rsidP="00447096">
      <w:pPr>
        <w:ind w:left="5669"/>
        <w:jc w:val="left"/>
        <w:rPr>
          <w:sz w:val="20"/>
        </w:rPr>
      </w:pPr>
      <w:r>
        <w:rPr>
          <w:sz w:val="20"/>
        </w:rPr>
        <w:t>Przygotowany przez Przewodniczącego RM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1016D9">
      <w:pPr>
        <w:jc w:val="center"/>
        <w:rPr>
          <w:b/>
          <w:caps/>
        </w:rPr>
      </w:pPr>
      <w:r>
        <w:rPr>
          <w:b/>
          <w:caps/>
        </w:rPr>
        <w:t>Uchwała Nr II/4/24</w:t>
      </w:r>
      <w:r>
        <w:rPr>
          <w:b/>
          <w:caps/>
        </w:rPr>
        <w:br/>
        <w:t>Rady Miejskiej w Gościnie</w:t>
      </w:r>
    </w:p>
    <w:p w:rsidR="00A77B3E" w:rsidRDefault="001016D9">
      <w:pPr>
        <w:spacing w:before="280" w:after="280"/>
        <w:jc w:val="center"/>
        <w:rPr>
          <w:b/>
          <w:caps/>
        </w:rPr>
      </w:pPr>
      <w:r>
        <w:t>z dnia 23 maja 2024 r.</w:t>
      </w:r>
    </w:p>
    <w:p w:rsidR="00A77B3E" w:rsidRDefault="001016D9">
      <w:pPr>
        <w:keepNext/>
        <w:spacing w:after="480"/>
        <w:jc w:val="center"/>
      </w:pPr>
      <w:r>
        <w:rPr>
          <w:b/>
        </w:rPr>
        <w:t>w sprawie wyboru Przewodniczącego Komisji skarg, wniosków i petycji Rady Miejskiej w Gościnie</w:t>
      </w:r>
    </w:p>
    <w:p w:rsidR="00A77B3E" w:rsidRDefault="001016D9">
      <w:pPr>
        <w:keepLines/>
        <w:spacing w:before="120" w:after="120"/>
        <w:ind w:firstLine="227"/>
      </w:pPr>
      <w:r>
        <w:t xml:space="preserve">Na podstawie </w:t>
      </w:r>
      <w:r>
        <w:t>art. 18b ust. 1 i 2, art. 21 ust. 1 ustawy z dnia 8 marca 1990 roku o samorządzie gminnym (Dz. U. z 2024 roku poz. 609 </w:t>
      </w:r>
      <w:proofErr w:type="spellStart"/>
      <w:r>
        <w:t>t.j</w:t>
      </w:r>
      <w:proofErr w:type="spellEnd"/>
      <w:r>
        <w:t>.)  oraz § 61 ust. 1 Statutu Gminy Gościno stanowiącego załącznik do Uchwały Nr LXII/364/18 Rady Miejskiej w Gościnie z dnia 27 wrześn</w:t>
      </w:r>
      <w:r>
        <w:t>ia 2018r. Statut Gminy Gościno (Dz. Urz. Woj. Zachodniopomorskiego z 2018r. poz. 4607) Rada Miejska w Gościnie uchwala, co następuje:</w:t>
      </w:r>
    </w:p>
    <w:p w:rsidR="00A77B3E" w:rsidRDefault="001016D9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Dokonuje się wyboru </w:t>
      </w:r>
      <w:r>
        <w:rPr>
          <w:b/>
          <w:color w:val="000000"/>
          <w:u w:color="000000"/>
        </w:rPr>
        <w:t xml:space="preserve">................................................ </w:t>
      </w:r>
      <w:r>
        <w:rPr>
          <w:color w:val="000000"/>
          <w:u w:color="000000"/>
        </w:rPr>
        <w:t>na stanowisko Przewodniczącego Komisji skarg, wn</w:t>
      </w:r>
      <w:r>
        <w:rPr>
          <w:color w:val="000000"/>
          <w:u w:color="000000"/>
        </w:rPr>
        <w:t>iosków i petycji Rady Miejskiej w Gościnie.</w:t>
      </w:r>
    </w:p>
    <w:p w:rsidR="00A77B3E" w:rsidRDefault="001016D9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1016D9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76B7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B73" w:rsidRDefault="00776B7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76B73" w:rsidRDefault="001016D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776B73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6D9" w:rsidRDefault="001016D9" w:rsidP="00776B73">
      <w:r>
        <w:separator/>
      </w:r>
    </w:p>
  </w:endnote>
  <w:endnote w:type="continuationSeparator" w:id="0">
    <w:p w:rsidR="001016D9" w:rsidRDefault="001016D9" w:rsidP="00776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76B7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6B73" w:rsidRDefault="001016D9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63E6B2C8-DCBD-415A-9101-0656B9B7332B.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76B73" w:rsidRDefault="001016D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76B7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47096">
            <w:rPr>
              <w:sz w:val="18"/>
            </w:rPr>
            <w:fldChar w:fldCharType="separate"/>
          </w:r>
          <w:r w:rsidR="00447096">
            <w:rPr>
              <w:noProof/>
              <w:sz w:val="18"/>
            </w:rPr>
            <w:t>1</w:t>
          </w:r>
          <w:r w:rsidR="00776B73">
            <w:rPr>
              <w:sz w:val="18"/>
            </w:rPr>
            <w:fldChar w:fldCharType="end"/>
          </w:r>
        </w:p>
      </w:tc>
    </w:tr>
  </w:tbl>
  <w:p w:rsidR="00776B73" w:rsidRDefault="00776B7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6D9" w:rsidRDefault="001016D9" w:rsidP="00776B73">
      <w:r>
        <w:separator/>
      </w:r>
    </w:p>
  </w:footnote>
  <w:footnote w:type="continuationSeparator" w:id="0">
    <w:p w:rsidR="001016D9" w:rsidRDefault="001016D9" w:rsidP="00776B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016D9"/>
    <w:rsid w:val="00447096"/>
    <w:rsid w:val="00776B73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76B7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6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II/4/24 z dnia 23 maja 2024 r.</dc:title>
  <dc:subject>w sprawie wyboru Przewodniczącego Komisji skarg, wniosków i^petycji Rady Miejskiej w^Gościnie</dc:subject>
  <dc:creator>mtrzcinska</dc:creator>
  <cp:lastModifiedBy>mtrzcinska</cp:lastModifiedBy>
  <cp:revision>2</cp:revision>
  <dcterms:created xsi:type="dcterms:W3CDTF">2024-05-15T06:29:00Z</dcterms:created>
  <dcterms:modified xsi:type="dcterms:W3CDTF">2024-05-15T06:29:00Z</dcterms:modified>
  <cp:category>Akt prawny</cp:category>
</cp:coreProperties>
</file>