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262D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64237" w:rsidRDefault="00E6423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29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2262DA">
      <w:pPr>
        <w:ind w:left="5669"/>
        <w:jc w:val="left"/>
        <w:rPr>
          <w:sz w:val="20"/>
        </w:rPr>
      </w:pPr>
      <w:r>
        <w:rPr>
          <w:sz w:val="20"/>
        </w:rPr>
        <w:t>z dnia  24 czerwca 2024 r.</w:t>
      </w:r>
    </w:p>
    <w:p w:rsidR="00A77B3E" w:rsidRDefault="000F26BF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262DA">
      <w:pPr>
        <w:jc w:val="center"/>
        <w:rPr>
          <w:b/>
          <w:caps/>
        </w:rPr>
      </w:pPr>
      <w:r>
        <w:rPr>
          <w:b/>
          <w:caps/>
        </w:rPr>
        <w:t>Uchwała Nr III/,.,.../24</w:t>
      </w:r>
      <w:r>
        <w:rPr>
          <w:b/>
          <w:caps/>
        </w:rPr>
        <w:br/>
        <w:t>Rady Miejskiej w Gościnie</w:t>
      </w:r>
    </w:p>
    <w:p w:rsidR="00A77B3E" w:rsidRDefault="002262DA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2262DA">
      <w:pPr>
        <w:keepNext/>
        <w:spacing w:after="480"/>
        <w:jc w:val="center"/>
      </w:pPr>
      <w:r>
        <w:rPr>
          <w:b/>
        </w:rPr>
        <w:t>w sprawie zmiany uchwały nr L/514/24 Rady Miejskiej w Gościnie z dnia 1 lutego 2024r. w sprawie wprowadzenia opłaty targowej, określenia zasad ustalania, poboru i terminów płatności oraz określenia wysokości stawek opłaty targowej</w:t>
      </w:r>
    </w:p>
    <w:p w:rsidR="00A77B3E" w:rsidRDefault="002262D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8 ustawy z dnia 8 marca 1990 roku o samorządzie gminnym  (Dz. U. z 2024 r.  poz. 609 </w:t>
      </w:r>
      <w:proofErr w:type="spellStart"/>
      <w:r>
        <w:t>t.j</w:t>
      </w:r>
      <w:proofErr w:type="spellEnd"/>
      <w:r>
        <w:t>. poz. 721) oraz art. 15 ust. 1, art. 19 pkt. 1 lit. a i pkt. 2 ustawy z dnia 12 stycznia 1991 roku o podatkach i opłatach lokalnych (</w:t>
      </w:r>
      <w:proofErr w:type="spellStart"/>
      <w:r>
        <w:t>Dz.U</w:t>
      </w:r>
      <w:proofErr w:type="spellEnd"/>
      <w:r>
        <w:t>. z 2023 r. poz. 70 </w:t>
      </w:r>
      <w:proofErr w:type="spellStart"/>
      <w:r>
        <w:t>t.j</w:t>
      </w:r>
      <w:proofErr w:type="spellEnd"/>
      <w:r>
        <w:t>.) Rada Miejska w Gościnie uchwala, co następuje:</w:t>
      </w:r>
    </w:p>
    <w:p w:rsidR="00A77B3E" w:rsidRDefault="002262D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L/514/24 Rady Miejskiej w Gościnie z dnia 1 lutego 2024r. w sprawie wprowadzenia opłaty targowej, określenia zasad ustalania, poboru i terminów płatności oraz określenia wysokości stawek opłaty targowej wprowadza się następującą zmianę:</w:t>
      </w:r>
    </w:p>
    <w:p w:rsidR="00A77B3E" w:rsidRDefault="002262DA">
      <w:pPr>
        <w:keepLines/>
        <w:spacing w:before="120" w:after="120"/>
        <w:ind w:firstLine="340"/>
      </w:pPr>
      <w:r>
        <w:rPr>
          <w:b/>
        </w:rPr>
        <w:t>§ 3. </w:t>
      </w:r>
      <w:r>
        <w:t>ust. 2 otrzymuje nowe brzmienie: „Na inkasenta opłaty targowej wyznacza się panią Wiesławę Brzezowską, która zobowiązana i uprawniona jest do jej poboru”</w:t>
      </w:r>
    </w:p>
    <w:p w:rsidR="00A77B3E" w:rsidRDefault="002262D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2262D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Zachodniopomorskiego i wchodzi w życie w terminie 14 dni od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262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17D3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3" w:rsidRDefault="00F17D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7D33" w:rsidRDefault="002262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F17D3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4E" w:rsidRDefault="00DB664E" w:rsidP="00F17D33">
      <w:r>
        <w:separator/>
      </w:r>
    </w:p>
  </w:endnote>
  <w:endnote w:type="continuationSeparator" w:id="0">
    <w:p w:rsidR="00DB664E" w:rsidRDefault="00DB664E" w:rsidP="00F1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17D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7D33" w:rsidRDefault="002262DA">
          <w:pPr>
            <w:jc w:val="left"/>
            <w:rPr>
              <w:sz w:val="18"/>
            </w:rPr>
          </w:pPr>
          <w:r>
            <w:rPr>
              <w:sz w:val="18"/>
            </w:rPr>
            <w:t>Id: 3DED33C1-B994-4ABC-B1A2-3DC55FE10F76.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7D33" w:rsidRDefault="002262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246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2468">
            <w:rPr>
              <w:sz w:val="18"/>
            </w:rPr>
            <w:fldChar w:fldCharType="separate"/>
          </w:r>
          <w:r w:rsidR="00E64237">
            <w:rPr>
              <w:noProof/>
              <w:sz w:val="18"/>
            </w:rPr>
            <w:t>1</w:t>
          </w:r>
          <w:r w:rsidR="003D2468">
            <w:rPr>
              <w:sz w:val="18"/>
            </w:rPr>
            <w:fldChar w:fldCharType="end"/>
          </w:r>
        </w:p>
      </w:tc>
    </w:tr>
  </w:tbl>
  <w:p w:rsidR="00F17D33" w:rsidRDefault="00F17D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4E" w:rsidRDefault="00DB664E" w:rsidP="00F17D33">
      <w:r>
        <w:separator/>
      </w:r>
    </w:p>
  </w:footnote>
  <w:footnote w:type="continuationSeparator" w:id="0">
    <w:p w:rsidR="00DB664E" w:rsidRDefault="00DB664E" w:rsidP="00F1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26BF"/>
    <w:rsid w:val="002262DA"/>
    <w:rsid w:val="003D2468"/>
    <w:rsid w:val="00A77B3E"/>
    <w:rsid w:val="00CA2A55"/>
    <w:rsid w:val="00DB664E"/>
    <w:rsid w:val="00E64237"/>
    <w:rsid w:val="00F1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7D3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III/,.,.../24 z dnia 27 czerwca 2024 r.</dc:title>
  <dc:subject>w sprawie zmiany uchwały nr L/514/24 Rady Miejskiej w^Gościnie z^dnia 1^lutego 2024r. w^sprawie wprowadzenia opłaty targowej, określenia zasad ustalania, poboru i^terminów płatności oraz określenia wysokości stawek opłaty targowej</dc:subject>
  <dc:creator>mtrzcinska</dc:creator>
  <cp:lastModifiedBy>mtrzcinska</cp:lastModifiedBy>
  <cp:revision>3</cp:revision>
  <cp:lastPrinted>2024-06-24T10:49:00Z</cp:lastPrinted>
  <dcterms:created xsi:type="dcterms:W3CDTF">2024-06-24T10:48:00Z</dcterms:created>
  <dcterms:modified xsi:type="dcterms:W3CDTF">2024-06-24T10:49:00Z</dcterms:modified>
  <cp:category>Akt prawny</cp:category>
</cp:coreProperties>
</file>