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E0DB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435F6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16</w:t>
      </w:r>
    </w:p>
    <w:p w:rsidR="00A77B3E" w:rsidRDefault="008E0DBA">
      <w:pPr>
        <w:ind w:left="5669"/>
        <w:jc w:val="left"/>
        <w:rPr>
          <w:sz w:val="20"/>
        </w:rPr>
      </w:pPr>
      <w:r>
        <w:rPr>
          <w:sz w:val="20"/>
        </w:rPr>
        <w:t>z dnia  17 czerwca 2024 r.</w:t>
      </w:r>
    </w:p>
    <w:p w:rsidR="00A77B3E" w:rsidRDefault="00435F69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8E0DBA">
      <w:pPr>
        <w:jc w:val="center"/>
        <w:rPr>
          <w:b/>
          <w:caps/>
        </w:rPr>
      </w:pPr>
      <w:r>
        <w:rPr>
          <w:b/>
          <w:caps/>
        </w:rPr>
        <w:t>Uchwała Nr III/...../24</w:t>
      </w:r>
      <w:r>
        <w:rPr>
          <w:b/>
          <w:caps/>
        </w:rPr>
        <w:br/>
        <w:t>Rady Miejskiej w Gościnie</w:t>
      </w:r>
    </w:p>
    <w:p w:rsidR="00A77B3E" w:rsidRDefault="008E0DBA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8E0DBA">
      <w:pPr>
        <w:keepNext/>
        <w:spacing w:after="480"/>
        <w:jc w:val="center"/>
      </w:pPr>
      <w:r>
        <w:rPr>
          <w:b/>
        </w:rPr>
        <w:t>w sprawie regulaminu udzielania pomocy materialnej o charakterze socjalnym</w:t>
      </w:r>
      <w:r>
        <w:rPr>
          <w:b/>
        </w:rPr>
        <w:br/>
        <w:t xml:space="preserve">dla uczniów </w:t>
      </w:r>
      <w:r>
        <w:rPr>
          <w:b/>
        </w:rPr>
        <w:t>zamieszkałych na terenie Gminy Gościno</w:t>
      </w:r>
    </w:p>
    <w:p w:rsidR="00A77B3E" w:rsidRDefault="008E0DBA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i art. 40 ust. 1 ustawy z dnia 8 marca 1990 r. o samorządzie gminnym (Dz. U. z 2024. poz. 609 </w:t>
      </w:r>
      <w:proofErr w:type="spellStart"/>
      <w:r>
        <w:t>t.j</w:t>
      </w:r>
      <w:proofErr w:type="spellEnd"/>
      <w:r>
        <w:t>., poz. 721) oraz art. 90f ustawy z dnia 7 września 1991 r. o systemie oświaty (Dz. U</w:t>
      </w:r>
      <w:r>
        <w:t>. z 2024 r. poz. 750 </w:t>
      </w:r>
      <w:proofErr w:type="spellStart"/>
      <w:r>
        <w:t>t.j</w:t>
      </w:r>
      <w:proofErr w:type="spellEnd"/>
      <w:r>
        <w:t>) Rada Miejska w Gościnie uchwala, co następuje:</w:t>
      </w:r>
    </w:p>
    <w:p w:rsidR="00A77B3E" w:rsidRDefault="008E0DBA">
      <w:pPr>
        <w:keepLines/>
        <w:spacing w:before="120" w:after="120"/>
        <w:ind w:firstLine="340"/>
      </w:pPr>
      <w:r>
        <w:rPr>
          <w:b/>
        </w:rPr>
        <w:t>§ 1. </w:t>
      </w:r>
      <w:r>
        <w:t>Ustanawia się Regulamin udzielania pomocy materialnej o charakterze socjalnym dla uczniów zamieszkałych na terenie Gminy Gościno, stanowiący załącznik nr 1 do niniejszej uchwały.</w:t>
      </w:r>
    </w:p>
    <w:p w:rsidR="00A77B3E" w:rsidRDefault="008E0DBA">
      <w:pPr>
        <w:keepLines/>
        <w:spacing w:before="120" w:after="120"/>
        <w:ind w:firstLine="340"/>
      </w:pPr>
      <w:r>
        <w:rPr>
          <w:b/>
        </w:rPr>
        <w:t>§ 2. </w:t>
      </w:r>
      <w:r>
        <w:t>Uchyla się uchwałę Nr XXVI/209/05 Rady Gminy Gościno z dnia 29 kwietnia 2005 r. w sprawie regulaminu udzielania pomocy materialnej o charakterze socjalnym.</w:t>
      </w:r>
    </w:p>
    <w:p w:rsidR="00A77B3E" w:rsidRDefault="008E0DBA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Gościna.</w:t>
      </w:r>
    </w:p>
    <w:p w:rsidR="00A77B3E" w:rsidRDefault="008E0DBA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podlega ogłoszeniu w Dz</w:t>
      </w:r>
      <w:r>
        <w:t>ienniku Urzędowym Województwa Zachodniopomorskiego i wchodzi w życie z dniem 1 września 2024r.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E0DB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C5036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036E" w:rsidRDefault="00C5036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036E" w:rsidRDefault="008E0DB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C5036E">
      <w:pPr>
        <w:keepNext/>
        <w:spacing w:before="120" w:after="120" w:line="360" w:lineRule="auto"/>
        <w:ind w:left="5492"/>
        <w:jc w:val="left"/>
      </w:pPr>
      <w:r>
        <w:lastRenderedPageBreak/>
        <w:fldChar w:fldCharType="begin"/>
      </w:r>
      <w:r>
        <w:fldChar w:fldCharType="end"/>
      </w:r>
      <w:r w:rsidR="008E0DBA">
        <w:t>Załącznik Nr 1 do uchwały Nr III/...../24</w:t>
      </w:r>
      <w:r w:rsidR="008E0DBA">
        <w:br/>
        <w:t>Rady Miejskiej w Gościnie</w:t>
      </w:r>
      <w:r w:rsidR="008E0DBA">
        <w:br/>
        <w:t>z dnia 27 czerwca 2024 r.</w:t>
      </w:r>
    </w:p>
    <w:p w:rsidR="00A77B3E" w:rsidRDefault="008E0DBA">
      <w:pPr>
        <w:keepNext/>
        <w:spacing w:after="480"/>
        <w:jc w:val="center"/>
      </w:pPr>
      <w:r>
        <w:rPr>
          <w:b/>
        </w:rPr>
        <w:t xml:space="preserve">Regulamin udzielania pomocy materialnej o charakterze socjalnym dla uczniów </w:t>
      </w:r>
      <w:r>
        <w:rPr>
          <w:b/>
        </w:rPr>
        <w:t>zamieszkałych na terenie Gminy Gościno</w:t>
      </w:r>
    </w:p>
    <w:p w:rsidR="00A77B3E" w:rsidRDefault="008E0DB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</w:rPr>
        <w:t> Rodzaje pomocy materialnej o charakterze socjaln</w:t>
      </w:r>
      <w:r w:rsidR="00435F69">
        <w:rPr>
          <w:b/>
        </w:rPr>
        <w:t xml:space="preserve">ym i uprawnieni do korzystania </w:t>
      </w:r>
      <w:r>
        <w:rPr>
          <w:b/>
        </w:rPr>
        <w:t>z pomocy.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Świadczeniami pomocy materialnej o charakterze socjalnym są: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stypendium szkolne,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zasiłek szkolny.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Uprawnieni do otrzymywania stypendium szkolnego są: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uczniowie szkół publicznych, niepublicznych i niepublicznych szkół artystycznych o uprawnieniach publicznych szkół artystycznych oraz słuchacze kolegiów pracowników służb społecznych – do czasu ukończe</w:t>
      </w:r>
      <w:r>
        <w:rPr>
          <w:color w:val="000000"/>
          <w:u w:color="000000"/>
        </w:rPr>
        <w:t>nia kształcenia, nie dłużej jednak niż do ukończenia 24. roku życia,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wychowankowie publicznych i niepublicznych ośrodków rewalidacyjno -wychowawczych – do czasu ukończenia realizacji obowiązku nauki.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Stypendium szkolne może otrzymać uczeń znajdując</w:t>
      </w:r>
      <w:r>
        <w:rPr>
          <w:color w:val="000000"/>
          <w:u w:color="000000"/>
        </w:rPr>
        <w:t>y się w trudnej sytuacji materialnej, wynikającej z niskich dochodów na osobę w rodzinie, w szczególności gdy w rodzinie tej występuje: bezrobocie, niepełnosprawność, ciężka lub długotrwała choroba, wielodzietność, brak umiejętności wypełniania funkcji opi</w:t>
      </w:r>
      <w:r>
        <w:rPr>
          <w:color w:val="000000"/>
          <w:u w:color="000000"/>
        </w:rPr>
        <w:t>ekuńczo-wychowawczych, alkoholizm lub narkomania, a także gdy rodzina jest niepełna lub wystąpiło zdarzenie losowe.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Stypendium szkolne nie przysługuje uczniowi, który otrzymuje inne stypendium o charakterze socjalnym ze środków publicznych, z zastr</w:t>
      </w:r>
      <w:r>
        <w:rPr>
          <w:color w:val="000000"/>
          <w:u w:color="000000"/>
        </w:rPr>
        <w:t>zeżeniem ust. 2.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Uczeń, który otrzymuje inne stypendium o charakterze socjalnym ze środków publicznych, może otrzymać stypendium szkolne w wysokości, która łącznie z innym stypendium o charakterze socjalnym ze środków publicznych nie przekracza dwudzies</w:t>
      </w:r>
      <w:r>
        <w:rPr>
          <w:color w:val="000000"/>
          <w:u w:color="000000"/>
        </w:rPr>
        <w:t>tokrotności kwoty, o której mowa w art. 6 ust. 2 pkt. 2 Ustawy z dnia 28 listopada 2003 r. o świadczeniach rodzinnych, a w przypadku słuchaczy kolegiów pracowników służb społecznych – osiemnastokrotności kwoty, o której mowa w art. 6 ust. 2 pkt. 2 Ustawy z</w:t>
      </w:r>
      <w:r>
        <w:rPr>
          <w:color w:val="000000"/>
          <w:u w:color="000000"/>
        </w:rPr>
        <w:t> dnia 28 listopada 2003 r. o świadczeniach rodzinnych.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Uczeń może korzystać jednocześnie z pomocy o charakterze socjalnym i motywacyjnym.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Uprawnionymi do otrzymania zasiłku szkolnego są osoby, o których mowa w § 2, znajdujące się przejściowo w trud</w:t>
      </w:r>
      <w:r>
        <w:rPr>
          <w:color w:val="000000"/>
          <w:u w:color="000000"/>
        </w:rPr>
        <w:t>nej sytuacji materialnej z powodu zdarzenia losowego.</w:t>
      </w:r>
    </w:p>
    <w:p w:rsidR="00A77B3E" w:rsidRDefault="008E0DB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8E0DB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Formy pomocy materialnej o charakterze socjalnym.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Stypendium szkolne może być udzielane uczniom w formie: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całkowitego lub częściowego pokrycia kosztów udziału w zajęciach edukacyjnych,</w:t>
      </w:r>
      <w:r>
        <w:rPr>
          <w:color w:val="000000"/>
          <w:u w:color="000000"/>
        </w:rPr>
        <w:t xml:space="preserve"> w tym wyrównawczych, wykraczających poza zajęcia realizowane w szkole w ramach planu nauczania, a także udziału w zajęciach edukacyjnych realizowanych poza szkołą,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pomocy rzeczowej o charakterze edukacyjnym, w tym w szczególności zakupu podręczników,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>
        <w:t>) </w:t>
      </w:r>
      <w:r>
        <w:rPr>
          <w:color w:val="000000"/>
          <w:u w:color="000000"/>
        </w:rPr>
        <w:t>całkowitego lub częściowego pokrycia kosztów związanych z pobieraniem nauki poza miejscem zamieszkania udzielane uczniom szkół ponadpodstawowych oraz słuchaczom kolegiów,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świadczenia pieniężnego, jeżeli organ przyznający stypendium uzna, że udzielenie</w:t>
      </w:r>
      <w:r>
        <w:rPr>
          <w:color w:val="000000"/>
          <w:u w:color="000000"/>
        </w:rPr>
        <w:t xml:space="preserve"> stypendium w formach, o których mowa w pkt. 1 i 2, a w przypadku uczniów szkół ponadpodstawowych i słuchaczów kolegiów także w formie o której mowa w pkt. 3 nie jest celowe.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Stypendium szkolne może być udzielone w jednej lub kilku formach jednocześnie.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Zasiłek szkolny może być przyznany w formie świadczenia pieniężnego na pokrycie wydatków związanych z procesem edukacyjnym lub w formie pomocy rzeczowej o charakterze edukacyjnym, raz lub kilka razy w roku, niezależnie od otrzymywanego stypendium szk</w:t>
      </w:r>
      <w:r>
        <w:rPr>
          <w:color w:val="000000"/>
          <w:u w:color="000000"/>
        </w:rPr>
        <w:t>olnego</w:t>
      </w:r>
    </w:p>
    <w:p w:rsidR="00A77B3E" w:rsidRDefault="008E0DB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8E0DB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Tryb i sposób przyznawania oraz wstrzymywania i cofania świadczeń pomocy materialnej o charakterze socjalnym.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Świadczenia pomocy materialnej o charakterze socjalnym przyznaje Burmistrz w drodze decyzji administracyjnej.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Świadcze</w:t>
      </w:r>
      <w:r>
        <w:rPr>
          <w:color w:val="000000"/>
          <w:u w:color="000000"/>
        </w:rPr>
        <w:t>nia pomocy społecznej o charakterze socjalnym są przyznawane na: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wniosek rodziców albo pełnoletniego ucznia,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wniosek odpowiednio dyrektora szkoły, kolegium pracowników służb społecznych lub ośrodka, o którym mowa w § 2 pkt. 2.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Świadczenia pomocy </w:t>
      </w:r>
      <w:r>
        <w:rPr>
          <w:color w:val="000000"/>
          <w:u w:color="000000"/>
        </w:rPr>
        <w:t>materialnej o charakterze socjalnym mogą być również przyznawane z urzędu.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udzielenie pomocy materialnej o charakterze socjalnym i załączniki do wniosku nie podlegają opłacie skarbowej.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Wniosek o przyznanie świadczenia pomocy material</w:t>
      </w:r>
      <w:r>
        <w:rPr>
          <w:color w:val="000000"/>
          <w:u w:color="000000"/>
        </w:rPr>
        <w:t>nej o charakterze socjalnym zawiera w szczególności: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 ucznia i jego rodziców,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miejsce zamieszkania ucznia,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dane uzasadniające przyznanie świadczenia pomocy materialnej, w tym zaświadczenie albo oświadczenie o wysokości dochodów,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pożądaną formę świadczenia pomocy materialnej inną niż forma pieniężna.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ubiegania się o stypendium szkolne dla ucznia, którego rodzina korzysta ze świadczeń pieniężnych z pomocy społecznej, zamiast zaświadczenia albo oświadczenia</w:t>
      </w:r>
      <w:r>
        <w:rPr>
          <w:color w:val="000000"/>
          <w:u w:color="000000"/>
        </w:rPr>
        <w:br/>
        <w:t>o wysokości</w:t>
      </w:r>
      <w:r>
        <w:rPr>
          <w:color w:val="000000"/>
          <w:u w:color="000000"/>
        </w:rPr>
        <w:t xml:space="preserve"> dochodów przedkłada się zaświadczenie albo oświadczenie o korzystaniu ze świadczeń pieniężnych z pomocy społecznej.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przyznanie stypendium szkolnego składa się w sekretariacie Urzędu Miejskiego w Gościnie: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 dnia 15 września danego roku sz</w:t>
      </w:r>
      <w:r>
        <w:rPr>
          <w:color w:val="000000"/>
          <w:u w:color="000000"/>
        </w:rPr>
        <w:t>kolnego,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 dnia 15 lutego danego roku szkolnego w przypadku uczniów i słuchaczy szkół, w których zajęcia dydaktyczno-wychowawcze rozpoczynają się w pierwszym, powszednim dniu lutego,</w:t>
      </w:r>
    </w:p>
    <w:p w:rsidR="00A77B3E" w:rsidRDefault="008E0D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 dnia 15 października danego roku szkolnego w przypadku słuchacz</w:t>
      </w:r>
      <w:r>
        <w:rPr>
          <w:color w:val="000000"/>
          <w:u w:color="000000"/>
        </w:rPr>
        <w:t>y kolegiów pracowników służb społecznych.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uzasadnionych przypadkach, wniosek o przyznanie stypendium szkolnego może być złożony po upływie terminu, o którym mowa w ust. 3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Wniosek o zasiłek szkolny składa się w sekretariacie Urzędu Miejskiego w Gośc</w:t>
      </w:r>
      <w:r>
        <w:rPr>
          <w:color w:val="000000"/>
          <w:u w:color="000000"/>
        </w:rPr>
        <w:t>inie </w:t>
      </w:r>
      <w:r>
        <w:rPr>
          <w:color w:val="000000"/>
          <w:u w:color="000000"/>
        </w:rPr>
        <w:br/>
        <w:t>w terminie nie dłuższym niż dwa miesiące od wystąpienia zdarzenia uzasadniającego przyznanie tego zasiłku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Rodzice ucznia lub pełnoletni uczeń, dyrektor szkoły, kolegium pracowników służb społecznych lub ośrodka, o którym mowa w § 2 pkt. 2. o</w:t>
      </w:r>
      <w:r>
        <w:rPr>
          <w:color w:val="000000"/>
          <w:u w:color="000000"/>
        </w:rPr>
        <w:t>bowiązani są niezwłocznie powiadomić organ, który przyznał stypendium, o ustaniu przyczyn, które stanowiły podstawę przyznania stypendium szkolnego.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szkolne wstrzymuje się albo cofa w przypadku ustania przyczyn, które stanowiły podstawę przyz</w:t>
      </w:r>
      <w:r>
        <w:rPr>
          <w:color w:val="000000"/>
          <w:u w:color="000000"/>
        </w:rPr>
        <w:t>nania stypendium szkolnego.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Należność z tytułu nienależnie pobranego stypendium szkolnego podlegają ściągnięciu</w:t>
      </w:r>
      <w:r>
        <w:rPr>
          <w:color w:val="000000"/>
          <w:u w:color="000000"/>
        </w:rPr>
        <w:br/>
        <w:t>w trybie przepisów o postępowaniu egzekucyjnym w administracji.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Wysokość należności podlegającej zwrotowi oraz termin zwrotu tej należnośc</w:t>
      </w:r>
      <w:r>
        <w:rPr>
          <w:color w:val="000000"/>
          <w:u w:color="000000"/>
        </w:rPr>
        <w:t>i ustala się</w:t>
      </w:r>
      <w:r>
        <w:rPr>
          <w:color w:val="000000"/>
          <w:u w:color="000000"/>
        </w:rPr>
        <w:br/>
        <w:t>w drodze decyzji administracyjnej.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przypadkach szczególnych, zwłaszcza jeżeli zwrot wydatków na udzielone stypendium szkolne w całości lub w części stanowiłby dla osoby zobowiązanej nadmierne obciążenie lub też niweczyłby skutki udzielane</w:t>
      </w:r>
      <w:r>
        <w:rPr>
          <w:color w:val="000000"/>
          <w:u w:color="000000"/>
        </w:rPr>
        <w:t>j pomocy, właściwy organ może odstąpić od żądania takiego zwrotu.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Od decyzji o przyznaniu pomocy materialnej w określonej wysokości lub odmowy przyznania pomocy oraz wstrzymania i cofnięcia pomocy służy odwołanie do Samorządowego Kolegium Odwoławczeg</w:t>
      </w:r>
      <w:r>
        <w:rPr>
          <w:color w:val="000000"/>
          <w:u w:color="000000"/>
        </w:rPr>
        <w:t>o w Koszalinie.</w:t>
      </w:r>
    </w:p>
    <w:p w:rsidR="00A77B3E" w:rsidRDefault="008E0DB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Wysokość oraz okresy i formy płatności pomocy materialnej o charakterze socjalnym.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Miesięczna wysokość dochodu na osobę w rodzinie ucznia uprawniająca do ubiegania się o stypendium szkolne nie może być większa niż kwota, o </w:t>
      </w:r>
      <w:r>
        <w:rPr>
          <w:color w:val="000000"/>
          <w:u w:color="000000"/>
        </w:rPr>
        <w:t>której mowa w art. 8 ust. 1 pkt. 2 Ustawy z dnia 12 marca 2004 r. o pomocy społecznej.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Miesięczna wysokość dochodu, o której mowa w ust. 1, jest ustalana na zasadach określonych w art. 8 ust. 3–13 Ustawy, o której mowa w ust. 1, z tym że do dochodu nie </w:t>
      </w:r>
      <w:r>
        <w:rPr>
          <w:color w:val="000000"/>
          <w:u w:color="000000"/>
        </w:rPr>
        <w:t>wlicza się świadczeń pomocy materialnej, o których mowa w art. 90c ust. 2 i 3 Ustawy o systemie oświaty.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Stypendium szkolne nie może być niższe miesięcznie niż 80 % kwoty, o której mowa</w:t>
      </w:r>
      <w:r>
        <w:rPr>
          <w:color w:val="000000"/>
          <w:u w:color="000000"/>
        </w:rPr>
        <w:br/>
        <w:t>w art. 6 ust. 2 pkt. 2 Ustawy z dnia 28 listopada 2003 r. o świadcz</w:t>
      </w:r>
      <w:r>
        <w:rPr>
          <w:color w:val="000000"/>
          <w:u w:color="000000"/>
        </w:rPr>
        <w:t>eniach rodzinnych.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Stypendium szkolne nie może przekraczać miesięcznie 200 % kwoty, o której mowa</w:t>
      </w:r>
      <w:r>
        <w:rPr>
          <w:color w:val="000000"/>
          <w:u w:color="000000"/>
        </w:rPr>
        <w:br/>
        <w:t>w art. 6 ust. 2 pkt. 2 Ustawy z dnia 28 listopada 2003 r. o świadczeniach rodzinnych.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Stypendium szkolne jest przyznawane na okres nie krótszy niż </w:t>
      </w:r>
      <w:r>
        <w:rPr>
          <w:color w:val="000000"/>
          <w:u w:color="000000"/>
        </w:rPr>
        <w:t>miesiąc i nie dłuższy niż 10 miesięcy w danym roku szkolnym, a w przypadku słuchaczy kolegiów pracowników służb społecznych – na okres nie krótszy niż miesiąc i nie dłuższy niż 9 miesięcy w danym roku szkolnym.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Jeżeli forma stypendium szkolnego tego wym</w:t>
      </w:r>
      <w:r>
        <w:rPr>
          <w:color w:val="000000"/>
          <w:u w:color="000000"/>
        </w:rPr>
        <w:t>aga, stypendium szkolne może być realizowane w okresach innych niż miesięcznych lub jednorazowo, z tym, że wartość stypendium szkolnego w danym roku szkolnym nie może przekroczyć łącznie dziesięciokrotności miesięcznego stypendium szkolnego w pełnej wysoko</w:t>
      </w:r>
      <w:r>
        <w:rPr>
          <w:color w:val="000000"/>
          <w:u w:color="000000"/>
        </w:rPr>
        <w:t>ści, w przypadku słuchaczy kolegiów nauczycielskich, nauczycielskich kolegiów języków obcych i kolegiów pracowników służb społecznych - dziewięciokrotności miesięcznego stypendium szkolnego w pełnej wysokości.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Wysokość zasiłku szkolnego nie może przekro</w:t>
      </w:r>
      <w:r>
        <w:rPr>
          <w:color w:val="000000"/>
          <w:u w:color="000000"/>
        </w:rPr>
        <w:t>czyć jednorazowo kwoty stanowiącej pięciokrotność kwoty, o której mowa w art. 6 ust. 2 pkt. 2 ustawy z dnia 28 listopada 2003 r. o świadczeniach rodzinnych.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Zasiłek szkolny przyznany jest w formie świadczenia pieniężnego na pokrycie wydatków związanych </w:t>
      </w:r>
      <w:r>
        <w:rPr>
          <w:color w:val="000000"/>
          <w:u w:color="000000"/>
        </w:rPr>
        <w:t>z procesem edukacyjnym lub w formie pomocy rzeczowej o charakterze edukacyjnym, raz lub kilka razy w roku.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Burmistrz ustala wysokość pomocy materialnej w granicach określonych w ust. 3, 4 i 7</w:t>
      </w:r>
      <w:r>
        <w:rPr>
          <w:color w:val="000000"/>
          <w:u w:color="000000"/>
        </w:rPr>
        <w:br/>
        <w:t>w każdej sprawie indywidualnie, kierując się sytuacją dochodo</w:t>
      </w:r>
      <w:r>
        <w:rPr>
          <w:color w:val="000000"/>
          <w:u w:color="000000"/>
        </w:rPr>
        <w:t>wą ucznia i jego rodziny.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 xml:space="preserve">Miesięczna wysokość stypendium szkolnego obliczana jest </w:t>
      </w:r>
      <w:proofErr w:type="spellStart"/>
      <w:r>
        <w:rPr>
          <w:color w:val="000000"/>
          <w:u w:color="000000"/>
        </w:rPr>
        <w:t>wg</w:t>
      </w:r>
      <w:proofErr w:type="spellEnd"/>
      <w:r>
        <w:rPr>
          <w:color w:val="000000"/>
          <w:u w:color="000000"/>
        </w:rPr>
        <w:t>. poniższej 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C5036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E0DB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Miesięczna wysokość dochodu na osobę w rodzinie</w:t>
            </w:r>
          </w:p>
          <w:p w:rsidR="00C5036E" w:rsidRDefault="008E0DBA">
            <w:pPr>
              <w:jc w:val="center"/>
            </w:pPr>
            <w:r>
              <w:rPr>
                <w:sz w:val="20"/>
              </w:rPr>
              <w:t>% kwoty, o której mowa w art. 8 ust. 1 pkt. 2 Ustawy z dnia 12 marca 2004 r. o pomocy społecznej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E0DB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iesięczna wysokość stypendium szkolnego</w:t>
            </w:r>
          </w:p>
          <w:p w:rsidR="00C5036E" w:rsidRDefault="008E0DBA">
            <w:pPr>
              <w:jc w:val="center"/>
            </w:pPr>
            <w:r>
              <w:rPr>
                <w:sz w:val="20"/>
              </w:rPr>
              <w:t>% kwoty, o której mowa w art. 6 ust. 2 pkt. 2 Ustawy z dnia 12 marca 2004 r. o pomocy społecznej</w:t>
            </w:r>
          </w:p>
        </w:tc>
      </w:tr>
      <w:tr w:rsidR="00C5036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E0DB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 50% kryterium dochodowego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E0DB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od 170% do 200% kwoty zasiłku rodzinnego</w:t>
            </w:r>
          </w:p>
        </w:tc>
      </w:tr>
      <w:tr w:rsidR="00C5036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E0DB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powyżej 50% do 80% kryterium dochodowego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E0DB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od </w:t>
            </w:r>
            <w:r>
              <w:rPr>
                <w:sz w:val="20"/>
              </w:rPr>
              <w:t>130% do 170% kwoty zasiłku rodzinnego</w:t>
            </w:r>
          </w:p>
        </w:tc>
      </w:tr>
      <w:tr w:rsidR="00C5036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E0DB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powyżej 80% do 100% kryterium dochodowego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E0DB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od 100% do 130% kwoty zasiłku rodzinnego</w:t>
            </w:r>
          </w:p>
        </w:tc>
      </w:tr>
    </w:tbl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Pomoc materialna o charakterze socjalnym przyznana w formie, o której mowa w § 6 ust. 1 pkt. 1 realizowana jest przelewem na</w:t>
      </w:r>
      <w:r>
        <w:rPr>
          <w:color w:val="000000"/>
          <w:u w:color="000000"/>
        </w:rPr>
        <w:t xml:space="preserve"> rachunek bankowy podmiotu prowadzącego zajęcia edukacyjne.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Pomoc materialna o charakterze socjalnym w formie, o której mowa w §6 ust. 1 pkt. 2 realizowana jest poprzez dostarczenie za pośrednictwem szkół uczniom książek i pomocy naukowych, które </w:t>
      </w:r>
      <w:r>
        <w:rPr>
          <w:color w:val="000000"/>
          <w:u w:color="000000"/>
        </w:rPr>
        <w:t>zostały zgłoszone przez uczniów i zaakceptowanych przez szkoły.</w:t>
      </w:r>
    </w:p>
    <w:p w:rsidR="00A77B3E" w:rsidRDefault="008E0DB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Pomoc materialna w formach, o których mowa w § 6 ust. 1 pkt. 2 - 3, może być realizowana także poprzez zwrot uprzednio zaakceptowanych wydatków, po przedstawieniu odpowiednich rachunków pot</w:t>
      </w:r>
      <w:r>
        <w:rPr>
          <w:color w:val="000000"/>
          <w:u w:color="000000"/>
        </w:rPr>
        <w:t>wierdzających poniesione wydatki, w formie wypłaty gotówkowej w kasie banku lub przelewem na bankowy rachunek oszczędnościowo-rozliczeniowy rodziców ucznia (opiekunów prawnych) lub pełnoletniego ucznia.</w:t>
      </w:r>
    </w:p>
    <w:p w:rsidR="00A77B3E" w:rsidRDefault="008E0DBA" w:rsidP="00435F69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4. </w:t>
      </w:r>
      <w:r>
        <w:rPr>
          <w:color w:val="000000"/>
          <w:u w:color="000000"/>
        </w:rPr>
        <w:t xml:space="preserve">Świadczenia pieniężne z tytułu pomocy materialnej o charakterze socjalnym wypłacane są w kasie banku prowadzącego obsługę bankową organu lub przelewem na rachunek oszczędnościowo-rozliczeniowy rodziców ucznia </w:t>
      </w:r>
      <w:r>
        <w:rPr>
          <w:color w:val="000000"/>
          <w:u w:color="000000"/>
        </w:rPr>
        <w:t>(opiekunów prawnych) lub pełnoletniego ucznia.</w:t>
      </w:r>
    </w:p>
    <w:p w:rsidR="00C5036E" w:rsidRDefault="00C5036E">
      <w:pPr>
        <w:rPr>
          <w:szCs w:val="20"/>
        </w:rPr>
      </w:pPr>
    </w:p>
    <w:p w:rsidR="00C5036E" w:rsidRDefault="008E0DB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C5036E" w:rsidRDefault="008E0DBA">
      <w:pPr>
        <w:spacing w:before="120" w:after="120"/>
        <w:ind w:firstLine="227"/>
        <w:rPr>
          <w:szCs w:val="20"/>
        </w:rPr>
      </w:pPr>
      <w:r>
        <w:rPr>
          <w:szCs w:val="20"/>
        </w:rPr>
        <w:t>Pomoc materialna jest udzielana uczniom w celu zmniejszenia różnic w dostępie do edukacji, umożliwienia pokonywania barier dostępu do edukacji wynikających z trudnej sytuacji materialnej ucznia.</w:t>
      </w:r>
    </w:p>
    <w:p w:rsidR="00C5036E" w:rsidRDefault="008E0DBA">
      <w:pPr>
        <w:spacing w:before="120" w:after="120"/>
        <w:ind w:firstLine="227"/>
        <w:rPr>
          <w:szCs w:val="20"/>
        </w:rPr>
      </w:pPr>
      <w:r>
        <w:rPr>
          <w:szCs w:val="20"/>
        </w:rPr>
        <w:t>Pomoc materialna ma charakter socjalny i może być udzielona w formie:</w:t>
      </w:r>
    </w:p>
    <w:p w:rsidR="00C5036E" w:rsidRDefault="008E0DBA">
      <w:pPr>
        <w:spacing w:before="120" w:after="120"/>
        <w:ind w:firstLine="227"/>
        <w:rPr>
          <w:szCs w:val="20"/>
        </w:rPr>
      </w:pPr>
      <w:r>
        <w:rPr>
          <w:szCs w:val="20"/>
        </w:rPr>
        <w:t>- stypendium szkolnego, które może otrzymać uczeń znajdujący się w trudnej sytuacji materialnej, wynikającej z niskich dochodów na osobę w rodzinie, w szczególności gdy w rodzinie tej wy</w:t>
      </w:r>
      <w:r>
        <w:rPr>
          <w:szCs w:val="20"/>
        </w:rPr>
        <w:t>stępuje: bezrobocie, niepełnosprawność, ciężka lub długotrwała choroba, wielodzietność, brak umiejętności wypełniania funkcji opiekuńczo-wychowawczych, alkoholizm lub narkomania, a także gdy rodzina jest niepełna lub wystąpiło zdarzenie losowe,</w:t>
      </w:r>
    </w:p>
    <w:p w:rsidR="00C5036E" w:rsidRDefault="008E0DBA">
      <w:pPr>
        <w:spacing w:before="120" w:after="120"/>
        <w:ind w:firstLine="227"/>
        <w:rPr>
          <w:szCs w:val="20"/>
        </w:rPr>
      </w:pPr>
      <w:r>
        <w:rPr>
          <w:szCs w:val="20"/>
        </w:rPr>
        <w:t>- zasiłku s</w:t>
      </w:r>
      <w:r>
        <w:rPr>
          <w:szCs w:val="20"/>
        </w:rPr>
        <w:t>zkolnego, który może być przyznany uczniowi znajdującemu się przejściowo w trudnej sytuacji materialnej z powodu zdarzenia losowego.</w:t>
      </w:r>
    </w:p>
    <w:p w:rsidR="00C5036E" w:rsidRDefault="008E0DBA">
      <w:pPr>
        <w:spacing w:before="120" w:after="120"/>
        <w:ind w:firstLine="227"/>
        <w:rPr>
          <w:szCs w:val="20"/>
        </w:rPr>
      </w:pPr>
      <w:r>
        <w:rPr>
          <w:szCs w:val="20"/>
        </w:rPr>
        <w:t>Opracowanie nowej uchwały w sprawie regulaminu udzielania pomocy materialnej o charakterze socjalnym dla uczniów zamieszkał</w:t>
      </w:r>
      <w:r>
        <w:rPr>
          <w:szCs w:val="20"/>
        </w:rPr>
        <w:t>ych na terenie Gminy Gościno jest podyktowane potrzebą zweryfikowania oraz uaktualnienia dotychczasowego regulaminu uchwalonego uchwałą</w:t>
      </w:r>
      <w:r>
        <w:rPr>
          <w:szCs w:val="20"/>
        </w:rPr>
        <w:br/>
        <w:t>Nr XXVI/209/05 Rady Gminy Gościno z dnia  29 kwietnia 2005 r. w sprawie regulaminu udzielania pomocy materialnej o chara</w:t>
      </w:r>
      <w:r>
        <w:rPr>
          <w:szCs w:val="20"/>
        </w:rPr>
        <w:t>kterze socjalnym.</w:t>
      </w:r>
    </w:p>
    <w:p w:rsidR="00C5036E" w:rsidRDefault="008E0D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Zgodnie z art. 90f ustawy o systemie oświaty </w:t>
      </w:r>
      <w:r>
        <w:rPr>
          <w:i/>
          <w:color w:val="000000"/>
          <w:szCs w:val="20"/>
          <w:u w:color="000000"/>
        </w:rPr>
        <w:t>„Rada gminy uchwala regulamin udzielania pomocy materialnej o charakterze socjalnym dla uczniów zamieszkałych na terenie gminy, kierując się celami pomocy materialnej o charakterze socjalnym, w</w:t>
      </w:r>
      <w:r>
        <w:rPr>
          <w:i/>
          <w:color w:val="000000"/>
          <w:szCs w:val="20"/>
          <w:u w:color="000000"/>
        </w:rPr>
        <w:t> którym określa w szczególności:</w:t>
      </w:r>
    </w:p>
    <w:p w:rsidR="00C5036E" w:rsidRDefault="008E0D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1) sposób ustalania wysokości stypendium szkolnego w zależności od sytuacji materialnej uczniów </w:t>
      </w:r>
      <w:r>
        <w:rPr>
          <w:i/>
          <w:color w:val="000000"/>
          <w:szCs w:val="20"/>
          <w:u w:color="000000"/>
        </w:rPr>
        <w:br/>
        <w:t>i ich rodzin oraz innych okoliczności, o których mowa w art. 90d ust. 1 Ustawy o systemie oświaty,</w:t>
      </w:r>
    </w:p>
    <w:p w:rsidR="00C5036E" w:rsidRDefault="008E0D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2) formy, w jakich udziela </w:t>
      </w:r>
      <w:r>
        <w:rPr>
          <w:i/>
          <w:color w:val="000000"/>
          <w:szCs w:val="20"/>
          <w:u w:color="000000"/>
        </w:rPr>
        <w:t>się stypendium szkolnego w zależności od potrzeb uczniów zamieszkałych na terenie gminy,</w:t>
      </w:r>
    </w:p>
    <w:p w:rsidR="00C5036E" w:rsidRDefault="008E0D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3) tryb i sposób udzielania stypendium szkolnego,</w:t>
      </w:r>
    </w:p>
    <w:p w:rsidR="00C5036E" w:rsidRDefault="008E0D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4) tryb i sposób udzielania zasiłku szkolnego w zależności od zdarzenia losowego”.</w:t>
      </w:r>
    </w:p>
    <w:p w:rsidR="00C5036E" w:rsidRDefault="008E0D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Udzielanie świadczeń pomocy </w:t>
      </w:r>
      <w:r>
        <w:rPr>
          <w:color w:val="000000"/>
          <w:szCs w:val="20"/>
          <w:u w:color="000000"/>
        </w:rPr>
        <w:t>materialnej o charakterze socjalnym jest zadaniem własnym gminy.</w:t>
      </w:r>
    </w:p>
    <w:p w:rsidR="00C5036E" w:rsidRDefault="008E0D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przedłożonym projekcie regulaminu proponuje się następujące zmiany w odniesieniu do dotychczasowych obowiązujących rozwiązań tj.:</w:t>
      </w:r>
    </w:p>
    <w:p w:rsidR="00C5036E" w:rsidRDefault="008E0D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doprecyzowano listę osób uprawnionych do otrzymania stypend</w:t>
      </w:r>
      <w:r>
        <w:rPr>
          <w:color w:val="000000"/>
          <w:szCs w:val="20"/>
          <w:u w:color="000000"/>
        </w:rPr>
        <w:t>ium szkolnego,</w:t>
      </w:r>
    </w:p>
    <w:p w:rsidR="00C5036E" w:rsidRDefault="008E0D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doprecyzowano sposób ustalania wysokości stypendium szkolnego,</w:t>
      </w:r>
    </w:p>
    <w:p w:rsidR="00C5036E" w:rsidRDefault="008E0D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doprecyzowano wymagane dokumenty, na podstawie których ustala się dochód,</w:t>
      </w:r>
    </w:p>
    <w:p w:rsidR="00C5036E" w:rsidRDefault="008E0D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uproszczono sposób przekazywania stypendium wyłącznie poprzez refundację poniesionych kosztów na cele ed</w:t>
      </w:r>
      <w:r>
        <w:rPr>
          <w:color w:val="000000"/>
          <w:szCs w:val="20"/>
          <w:u w:color="000000"/>
        </w:rPr>
        <w:t>ukacyjne przelewem na rachunek oszczędnościowo – rozliczeniowy wnioskodawcy,</w:t>
      </w:r>
    </w:p>
    <w:p w:rsidR="00C5036E" w:rsidRDefault="008E0D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zaktualizowano treści regulaminu zgodnie z opublikowanym jednolitym tekstem Ustawy o systemie oświaty (tj. Dz. U. z 2024 r. poz. 750).</w:t>
      </w:r>
    </w:p>
    <w:sectPr w:rsidR="00C5036E" w:rsidSect="00C5036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BA" w:rsidRDefault="008E0DBA" w:rsidP="00C5036E">
      <w:r>
        <w:separator/>
      </w:r>
    </w:p>
  </w:endnote>
  <w:endnote w:type="continuationSeparator" w:id="0">
    <w:p w:rsidR="008E0DBA" w:rsidRDefault="008E0DBA" w:rsidP="00C50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C5036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5036E" w:rsidRDefault="008E0DB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5B859241-88E9-4AC3-9A66-EF7C1F5B173F.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5036E" w:rsidRDefault="008E0D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5036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5F69">
            <w:rPr>
              <w:sz w:val="18"/>
            </w:rPr>
            <w:fldChar w:fldCharType="separate"/>
          </w:r>
          <w:r w:rsidR="00204429">
            <w:rPr>
              <w:noProof/>
              <w:sz w:val="18"/>
            </w:rPr>
            <w:t>1</w:t>
          </w:r>
          <w:r w:rsidR="00C5036E">
            <w:rPr>
              <w:sz w:val="18"/>
            </w:rPr>
            <w:fldChar w:fldCharType="end"/>
          </w:r>
        </w:p>
      </w:tc>
    </w:tr>
  </w:tbl>
  <w:p w:rsidR="00C5036E" w:rsidRDefault="00C5036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C5036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5036E" w:rsidRDefault="008E0DBA">
          <w:pPr>
            <w:jc w:val="left"/>
            <w:rPr>
              <w:sz w:val="18"/>
            </w:rPr>
          </w:pPr>
          <w:r>
            <w:rPr>
              <w:sz w:val="18"/>
            </w:rPr>
            <w:t>Id: 5B859241-88E9-4AC3-9A66-EF7C1F5B173F.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5036E" w:rsidRDefault="008E0DBA">
          <w:pPr>
            <w:jc w:val="right"/>
            <w:rPr>
              <w:sz w:val="18"/>
            </w:rPr>
          </w:pPr>
          <w:r>
            <w:rPr>
              <w:sz w:val="18"/>
            </w:rPr>
            <w:t>Str</w:t>
          </w:r>
          <w:r>
            <w:rPr>
              <w:sz w:val="18"/>
            </w:rPr>
            <w:t xml:space="preserve">ona </w:t>
          </w:r>
          <w:r w:rsidR="00C5036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5F69">
            <w:rPr>
              <w:sz w:val="18"/>
            </w:rPr>
            <w:fldChar w:fldCharType="separate"/>
          </w:r>
          <w:r w:rsidR="00204429">
            <w:rPr>
              <w:noProof/>
              <w:sz w:val="18"/>
            </w:rPr>
            <w:t>4</w:t>
          </w:r>
          <w:r w:rsidR="00C5036E">
            <w:rPr>
              <w:sz w:val="18"/>
            </w:rPr>
            <w:fldChar w:fldCharType="end"/>
          </w:r>
        </w:p>
      </w:tc>
    </w:tr>
  </w:tbl>
  <w:p w:rsidR="00C5036E" w:rsidRDefault="00C5036E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C5036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5036E" w:rsidRDefault="008E0DB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5B859241-88E9-4AC3-9A66-EF7C1F5B173F.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5036E" w:rsidRDefault="008E0D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5036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5F69">
            <w:rPr>
              <w:sz w:val="18"/>
            </w:rPr>
            <w:fldChar w:fldCharType="separate"/>
          </w:r>
          <w:r w:rsidR="00204429">
            <w:rPr>
              <w:noProof/>
              <w:sz w:val="18"/>
            </w:rPr>
            <w:t>5</w:t>
          </w:r>
          <w:r w:rsidR="00C5036E">
            <w:rPr>
              <w:sz w:val="18"/>
            </w:rPr>
            <w:fldChar w:fldCharType="end"/>
          </w:r>
        </w:p>
      </w:tc>
    </w:tr>
  </w:tbl>
  <w:p w:rsidR="00C5036E" w:rsidRDefault="00C5036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BA" w:rsidRDefault="008E0DBA" w:rsidP="00C5036E">
      <w:r>
        <w:separator/>
      </w:r>
    </w:p>
  </w:footnote>
  <w:footnote w:type="continuationSeparator" w:id="0">
    <w:p w:rsidR="008E0DBA" w:rsidRDefault="008E0DBA" w:rsidP="00C50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04429"/>
    <w:rsid w:val="00435F69"/>
    <w:rsid w:val="008E0DBA"/>
    <w:rsid w:val="00A77B3E"/>
    <w:rsid w:val="00C5036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5036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2105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III/...../24 z dnia 27 czerwca 2024 r.</dc:title>
  <dc:subject>w sprawie regulaminu udzielania pomocy materialnej o^charakterze socjalnym
dla uczniów zamieszkałych na terenie Gminy Gościno</dc:subject>
  <dc:creator>mtrzcinska</dc:creator>
  <cp:lastModifiedBy>mtrzcinska</cp:lastModifiedBy>
  <cp:revision>2</cp:revision>
  <cp:lastPrinted>2024-06-17T12:45:00Z</cp:lastPrinted>
  <dcterms:created xsi:type="dcterms:W3CDTF">2024-06-17T12:46:00Z</dcterms:created>
  <dcterms:modified xsi:type="dcterms:W3CDTF">2024-06-17T12:46:00Z</dcterms:modified>
  <cp:category>Akt prawny</cp:category>
</cp:coreProperties>
</file>