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564" w:rsidRDefault="00E01564" w:rsidP="00E0156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E01564" w:rsidRDefault="00E01564" w:rsidP="00E01564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31</w:t>
      </w:r>
    </w:p>
    <w:p w:rsidR="00E01564" w:rsidRDefault="00E01564" w:rsidP="00E01564">
      <w:pPr>
        <w:ind w:left="5669"/>
        <w:jc w:val="left"/>
        <w:rPr>
          <w:b/>
          <w:i/>
          <w:sz w:val="20"/>
          <w:u w:val="thick"/>
        </w:rPr>
      </w:pPr>
    </w:p>
    <w:p w:rsidR="00E01564" w:rsidRDefault="00E01564" w:rsidP="00E01564">
      <w:pPr>
        <w:ind w:left="5669"/>
        <w:jc w:val="left"/>
        <w:rPr>
          <w:sz w:val="20"/>
        </w:rPr>
      </w:pPr>
      <w:r>
        <w:rPr>
          <w:sz w:val="20"/>
        </w:rPr>
        <w:t>z dnia  11 lipca 2024 r.</w:t>
      </w:r>
    </w:p>
    <w:p w:rsidR="00E01564" w:rsidRDefault="00E01564" w:rsidP="00E01564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8D0153">
      <w:pPr>
        <w:jc w:val="center"/>
        <w:rPr>
          <w:b/>
          <w:caps/>
        </w:rPr>
      </w:pPr>
      <w:r>
        <w:rPr>
          <w:b/>
          <w:caps/>
        </w:rPr>
        <w:t>Uchwała Nr IV/30/24</w:t>
      </w:r>
      <w:r>
        <w:rPr>
          <w:b/>
          <w:caps/>
        </w:rPr>
        <w:br/>
        <w:t>Rady Miejskiej w Gościnie</w:t>
      </w:r>
    </w:p>
    <w:p w:rsidR="00A77B3E" w:rsidRDefault="008D0153">
      <w:pPr>
        <w:spacing w:before="280" w:after="280"/>
        <w:jc w:val="center"/>
        <w:rPr>
          <w:b/>
          <w:caps/>
        </w:rPr>
      </w:pPr>
      <w:r>
        <w:t>z dnia 19 lipca 2024 r.</w:t>
      </w:r>
    </w:p>
    <w:p w:rsidR="00A77B3E" w:rsidRDefault="008D0153">
      <w:pPr>
        <w:keepNext/>
        <w:spacing w:after="480"/>
        <w:jc w:val="center"/>
      </w:pPr>
      <w:r>
        <w:rPr>
          <w:b/>
        </w:rPr>
        <w:t>w sprawie zmian w budżecie Gminy Gościno na rok 2024</w:t>
      </w:r>
    </w:p>
    <w:p w:rsidR="00A77B3E" w:rsidRDefault="008D0153">
      <w:pPr>
        <w:keepLines/>
        <w:spacing w:before="120" w:after="120"/>
        <w:ind w:firstLine="227"/>
      </w:pPr>
      <w:r>
        <w:t>Na podstawie art. 18 ust. 2 pkt 4 ustawy z dnia 8 </w:t>
      </w:r>
      <w:r>
        <w:t>marca 1990 roku o samorządzie gminnym (Dz. U. z 2024 r. poz. 609 t. j., poz. 721), art. 211, art. 212, art. 235 i art. 236 ustawy z dnia 27 sierpnia 2009 roku o finansach publicznych (Dz. U. z 2023 r. poz. 1270 t. j., poz. 1273, poz. 497, poz. 1407, poz. 1</w:t>
      </w:r>
      <w:r>
        <w:t>641, poz. 1872, poz. 1693, poz. 1429), po uzyskaniu opinii Komisji Rady Miejskiej i wysłuchaniu propozycji Burmistrza Gościna, Rada Miejska w Gościnie uchwala, co następuje:</w:t>
      </w:r>
    </w:p>
    <w:p w:rsidR="00A77B3E" w:rsidRDefault="008D0153">
      <w:pPr>
        <w:keepLines/>
        <w:spacing w:before="120" w:after="120"/>
        <w:ind w:firstLine="340"/>
      </w:pPr>
      <w:r>
        <w:rPr>
          <w:b/>
        </w:rPr>
        <w:t>§ 1. </w:t>
      </w:r>
      <w:r>
        <w:t>Dokonuje się zmian w dochodach budżetu gminy - zgodnie z załącznikiem Nr 1 do</w:t>
      </w:r>
      <w:r>
        <w:t xml:space="preserve"> niniejszej uchwały.</w:t>
      </w:r>
    </w:p>
    <w:p w:rsidR="00A77B3E" w:rsidRDefault="008D0153">
      <w:pPr>
        <w:keepLines/>
        <w:spacing w:before="120" w:after="120"/>
        <w:ind w:firstLine="340"/>
      </w:pPr>
      <w:r>
        <w:rPr>
          <w:b/>
        </w:rPr>
        <w:t>§ 2. </w:t>
      </w:r>
      <w:r>
        <w:t>Dokonuje się zmian w wydatkach budżetu gminy - zgodnie z załącznikiem Nr 2 do niniejszej uchwały.</w:t>
      </w:r>
    </w:p>
    <w:p w:rsidR="00A77B3E" w:rsidRDefault="008D0153">
      <w:pPr>
        <w:keepLines/>
        <w:spacing w:before="120" w:after="120"/>
        <w:ind w:firstLine="340"/>
      </w:pPr>
      <w:r>
        <w:rPr>
          <w:b/>
        </w:rPr>
        <w:t>§ 3. </w:t>
      </w:r>
      <w:r>
        <w:t>Dokonuje się zmiany treści załącznika Nr 10 do uchwały w sprawie uchwalenia budżetu Gminy Gościno na rok 2024 - zgodnie z załąc</w:t>
      </w:r>
      <w:r>
        <w:t>znikiem Nr 4 do niniejszej uchwały.</w:t>
      </w:r>
    </w:p>
    <w:p w:rsidR="00A77B3E" w:rsidRDefault="008D0153">
      <w:pPr>
        <w:keepLines/>
        <w:spacing w:before="120" w:after="120"/>
        <w:ind w:firstLine="340"/>
      </w:pPr>
      <w:r>
        <w:rPr>
          <w:b/>
        </w:rPr>
        <w:t>§ 4. </w:t>
      </w:r>
      <w:r>
        <w:t>Budżet gminy na rok 2024 po dokonanych zmianach zamyka się po stronie:</w:t>
      </w:r>
    </w:p>
    <w:p w:rsidR="00A77B3E" w:rsidRDefault="008D0153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t xml:space="preserve">dochodów                      </w:t>
      </w:r>
      <w:r>
        <w:rPr>
          <w:b/>
          <w:color w:val="000000"/>
          <w:u w:color="000000"/>
        </w:rPr>
        <w:t>44 747 006,21 zł z tego:</w:t>
      </w:r>
    </w:p>
    <w:p w:rsidR="00A77B3E" w:rsidRDefault="00533D9B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8D0153">
          <w:t>– </w:t>
        </w:r>
      </w:fldSimple>
      <w:r w:rsidR="008D0153">
        <w:rPr>
          <w:color w:val="000000"/>
          <w:u w:color="000000"/>
        </w:rPr>
        <w:t>dochody bieżące              36 357</w:t>
      </w:r>
      <w:r w:rsidR="008D0153">
        <w:rPr>
          <w:color w:val="000000"/>
          <w:u w:color="000000"/>
        </w:rPr>
        <w:t xml:space="preserve"> 577,48 zł</w:t>
      </w:r>
    </w:p>
    <w:p w:rsidR="00A77B3E" w:rsidRDefault="00533D9B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8D0153">
          <w:t>– </w:t>
        </w:r>
      </w:fldSimple>
      <w:r w:rsidR="008D0153">
        <w:rPr>
          <w:color w:val="000000"/>
          <w:u w:color="000000"/>
        </w:rPr>
        <w:t>dochody majątkowe          8 389 428,73 zł</w:t>
      </w:r>
    </w:p>
    <w:p w:rsidR="00A77B3E" w:rsidRDefault="008D0153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wydatków                      </w:t>
      </w:r>
      <w:r>
        <w:rPr>
          <w:b/>
          <w:color w:val="000000"/>
          <w:u w:color="000000"/>
        </w:rPr>
        <w:t>53 232 103,78 zł z tego:</w:t>
      </w:r>
    </w:p>
    <w:p w:rsidR="00A77B3E" w:rsidRDefault="00533D9B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8D0153">
          <w:t>– </w:t>
        </w:r>
      </w:fldSimple>
      <w:r w:rsidR="008D0153">
        <w:rPr>
          <w:color w:val="000000"/>
          <w:u w:color="000000"/>
        </w:rPr>
        <w:t>wydatki bieżące               37 109 898,9</w:t>
      </w:r>
      <w:r w:rsidR="008D0153">
        <w:rPr>
          <w:color w:val="000000"/>
          <w:u w:color="000000"/>
        </w:rPr>
        <w:t>2 zł</w:t>
      </w:r>
    </w:p>
    <w:p w:rsidR="00A77B3E" w:rsidRDefault="00533D9B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8D0153">
          <w:t>– </w:t>
        </w:r>
      </w:fldSimple>
      <w:r w:rsidR="008D0153">
        <w:rPr>
          <w:color w:val="000000"/>
          <w:u w:color="000000"/>
        </w:rPr>
        <w:t>wydatki majątkowe         16 122 204,86 zł</w:t>
      </w:r>
    </w:p>
    <w:p w:rsidR="00A77B3E" w:rsidRDefault="008D0153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deficyt budżetu wynosi    </w:t>
      </w:r>
      <w:r>
        <w:rPr>
          <w:b/>
          <w:color w:val="000000"/>
          <w:u w:color="000000"/>
        </w:rPr>
        <w:t xml:space="preserve">8 485 097,57 zł </w:t>
      </w:r>
      <w:r>
        <w:rPr>
          <w:color w:val="000000"/>
          <w:u w:color="000000"/>
        </w:rPr>
        <w:t>zostanie pokryty przychodami pochodzącymi z:</w:t>
      </w:r>
    </w:p>
    <w:p w:rsidR="00A77B3E" w:rsidRDefault="00533D9B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8D0153">
          <w:t>– </w:t>
        </w:r>
      </w:fldSimple>
      <w:r w:rsidR="008D0153">
        <w:rPr>
          <w:color w:val="000000"/>
          <w:u w:color="000000"/>
        </w:rPr>
        <w:t>niewykorzystanych środków pieniężnych na rachunku bieżącym budżetu, wynikających z rozliczenia dochodów i wydatków nimi finansowanych związanych ze szczególnymi zasadami wykonania budżetu określonymi w odrębnych ustawach:  3.018.097,57 zł</w:t>
      </w:r>
    </w:p>
    <w:p w:rsidR="00A77B3E" w:rsidRDefault="00533D9B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8D0153">
          <w:t>– </w:t>
        </w:r>
      </w:fldSimple>
      <w:r w:rsidR="008D0153">
        <w:rPr>
          <w:color w:val="000000"/>
          <w:u w:color="000000"/>
        </w:rPr>
        <w:t>wolnych środków, o których mowa w art. 217 ust. 2 pkt 6 ustawy:  3.367.000,00 zł</w:t>
      </w:r>
    </w:p>
    <w:p w:rsidR="00A77B3E" w:rsidRDefault="00533D9B">
      <w:pPr>
        <w:keepLines/>
        <w:spacing w:before="120" w:after="120"/>
        <w:ind w:left="227" w:hanging="113"/>
        <w:rPr>
          <w:color w:val="000000"/>
          <w:u w:color="000000"/>
        </w:rPr>
      </w:pPr>
      <w:fldSimple w:instr="MERGEFIELD COMMONPART_OF_POINTS \* MERGEFORMAT">
        <w:r w:rsidR="008D0153">
          <w:t>– </w:t>
        </w:r>
      </w:fldSimple>
      <w:r w:rsidR="008D0153">
        <w:rPr>
          <w:color w:val="000000"/>
          <w:u w:color="000000"/>
        </w:rPr>
        <w:t>z tytułu emisji papierów wartościowych, do kwoty:                          2.100.000,00 zł</w:t>
      </w:r>
    </w:p>
    <w:p w:rsidR="00A77B3E" w:rsidRDefault="008D0153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przychody i rozchody budżetu – zgodnie z załącznikiem Nr 3 do niniejszej uchwały</w:t>
      </w:r>
    </w:p>
    <w:p w:rsidR="00A77B3E" w:rsidRDefault="008D0153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8D0153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 xml:space="preserve">Uchwała wchodzi w życie z dniem podjęcia i podlega ogłoszeniu w Dzienniku Urzędowym Województwa </w:t>
      </w:r>
      <w:r>
        <w:rPr>
          <w:color w:val="000000"/>
          <w:u w:color="000000"/>
        </w:rPr>
        <w:t>Zachodniopomorskiego oraz w Biuletynie Informacji Publicznej Urzędu Miejskiego w Gościnie.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8D015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533D9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3D9B" w:rsidRDefault="00533D9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3D9B" w:rsidRDefault="008D015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533D9B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8D0153">
        <w:t>Załącznik Nr 1 do uchwały</w:t>
      </w:r>
      <w:r w:rsidR="008D0153">
        <w:rPr>
          <w:color w:val="000000"/>
          <w:u w:color="000000"/>
        </w:rPr>
        <w:t xml:space="preserve"> Nr IV/30/24</w:t>
      </w:r>
      <w:r w:rsidR="008D0153">
        <w:rPr>
          <w:color w:val="000000"/>
          <w:u w:color="000000"/>
        </w:rPr>
        <w:br/>
      </w:r>
      <w:r w:rsidR="008D0153">
        <w:t>Rady Miejskiej w Gościnie</w:t>
      </w:r>
      <w:r w:rsidR="008D0153">
        <w:rPr>
          <w:color w:val="000000"/>
          <w:u w:color="000000"/>
        </w:rPr>
        <w:br/>
      </w:r>
      <w:r w:rsidR="008D0153">
        <w:t>z dnia 19 lipca 2024 r.</w:t>
      </w:r>
      <w:r w:rsidR="008D0153">
        <w:rPr>
          <w:color w:val="000000"/>
          <w:u w:color="000000"/>
        </w:rPr>
        <w:br/>
      </w:r>
      <w:hyperlink r:id="rId8" w:history="1">
        <w:r w:rsidR="008D0153">
          <w:rPr>
            <w:rStyle w:val="Hipercze"/>
            <w:color w:val="000000"/>
            <w:u w:val="none" w:color="000000"/>
          </w:rPr>
          <w:t>Zalacznik1.pdf</w:t>
        </w:r>
      </w:hyperlink>
    </w:p>
    <w:p w:rsidR="00A77B3E" w:rsidRDefault="00533D9B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8D0153">
        <w:t>Załącznik Nr 2 do uchwały</w:t>
      </w:r>
      <w:r w:rsidR="008D0153">
        <w:rPr>
          <w:color w:val="000000"/>
          <w:u w:color="000000"/>
        </w:rPr>
        <w:t xml:space="preserve"> Nr IV/30/24</w:t>
      </w:r>
      <w:r w:rsidR="008D0153">
        <w:rPr>
          <w:color w:val="000000"/>
          <w:u w:color="000000"/>
        </w:rPr>
        <w:br/>
      </w:r>
      <w:r w:rsidR="008D0153">
        <w:t>Rady Miejskiej w Gościnie</w:t>
      </w:r>
      <w:r w:rsidR="008D0153">
        <w:rPr>
          <w:color w:val="000000"/>
          <w:u w:color="000000"/>
        </w:rPr>
        <w:br/>
      </w:r>
      <w:r w:rsidR="008D0153">
        <w:t>z dnia 19 lipca 2024 r.</w:t>
      </w:r>
      <w:r w:rsidR="008D0153">
        <w:rPr>
          <w:color w:val="000000"/>
          <w:u w:color="000000"/>
        </w:rPr>
        <w:br/>
      </w:r>
      <w:hyperlink r:id="rId10" w:history="1">
        <w:r w:rsidR="008D0153">
          <w:rPr>
            <w:rStyle w:val="Hipercze"/>
            <w:color w:val="000000"/>
            <w:u w:val="none" w:color="000000"/>
          </w:rPr>
          <w:t>Zalac</w:t>
        </w:r>
        <w:r w:rsidR="008D0153">
          <w:rPr>
            <w:rStyle w:val="Hipercze"/>
            <w:color w:val="000000"/>
            <w:u w:val="none" w:color="000000"/>
          </w:rPr>
          <w:t>znik2.pdf</w:t>
        </w:r>
      </w:hyperlink>
    </w:p>
    <w:p w:rsidR="00A77B3E" w:rsidRDefault="00533D9B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11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8D0153">
        <w:t>Załącznik Nr 3 do uchwały</w:t>
      </w:r>
      <w:r w:rsidR="008D0153">
        <w:rPr>
          <w:color w:val="000000"/>
          <w:u w:color="000000"/>
        </w:rPr>
        <w:t xml:space="preserve"> Nr IV/30/24</w:t>
      </w:r>
      <w:r w:rsidR="008D0153">
        <w:rPr>
          <w:color w:val="000000"/>
          <w:u w:color="000000"/>
        </w:rPr>
        <w:br/>
      </w:r>
      <w:r w:rsidR="008D0153">
        <w:t>Rady Miejskiej w Gościnie</w:t>
      </w:r>
      <w:r w:rsidR="008D0153">
        <w:rPr>
          <w:color w:val="000000"/>
          <w:u w:color="000000"/>
        </w:rPr>
        <w:br/>
      </w:r>
      <w:r w:rsidR="008D0153">
        <w:t>z dnia 19 lipca 2024 r.</w:t>
      </w:r>
      <w:r w:rsidR="008D0153">
        <w:rPr>
          <w:color w:val="000000"/>
          <w:u w:color="000000"/>
        </w:rPr>
        <w:br/>
      </w:r>
      <w:hyperlink r:id="rId12" w:history="1">
        <w:r w:rsidR="008D0153">
          <w:rPr>
            <w:rStyle w:val="Hipercze"/>
            <w:color w:val="000000"/>
            <w:u w:val="none" w:color="000000"/>
          </w:rPr>
          <w:t>Zalacznik3.pdf</w:t>
        </w:r>
      </w:hyperlink>
    </w:p>
    <w:p w:rsidR="00A77B3E" w:rsidRDefault="00533D9B">
      <w:pPr>
        <w:keepNext/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 w:rsidR="008D0153">
        <w:t>Załącznik Nr 4 do uchw</w:t>
      </w:r>
      <w:r w:rsidR="008D0153">
        <w:t>ały</w:t>
      </w:r>
      <w:r w:rsidR="008D0153">
        <w:rPr>
          <w:color w:val="000000"/>
          <w:u w:color="000000"/>
        </w:rPr>
        <w:t xml:space="preserve"> Nr IV/30/24</w:t>
      </w:r>
      <w:r w:rsidR="008D0153">
        <w:rPr>
          <w:color w:val="000000"/>
          <w:u w:color="000000"/>
        </w:rPr>
        <w:br/>
      </w:r>
      <w:r w:rsidR="008D0153">
        <w:t>Rady Miejskiej w Gościnie</w:t>
      </w:r>
      <w:r w:rsidR="008D0153">
        <w:rPr>
          <w:color w:val="000000"/>
          <w:u w:color="000000"/>
        </w:rPr>
        <w:br/>
      </w:r>
      <w:r w:rsidR="008D0153">
        <w:t>z dnia 19 lipca 2024 r.</w:t>
      </w:r>
      <w:r w:rsidR="008D0153">
        <w:rPr>
          <w:color w:val="000000"/>
          <w:u w:color="000000"/>
        </w:rPr>
        <w:br/>
      </w:r>
      <w:hyperlink r:id="rId13" w:history="1">
        <w:r w:rsidR="008D0153">
          <w:rPr>
            <w:rStyle w:val="Hipercze"/>
            <w:color w:val="000000"/>
            <w:u w:val="none" w:color="000000"/>
          </w:rPr>
          <w:t>Zalacznik4.pdf</w:t>
        </w:r>
      </w:hyperlink>
    </w:p>
    <w:sectPr w:rsidR="00A77B3E" w:rsidSect="00533D9B">
      <w:footerReference w:type="default" r:id="rId14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53" w:rsidRDefault="008D0153" w:rsidP="00533D9B">
      <w:r>
        <w:separator/>
      </w:r>
    </w:p>
  </w:endnote>
  <w:endnote w:type="continuationSeparator" w:id="0">
    <w:p w:rsidR="008D0153" w:rsidRDefault="008D0153" w:rsidP="00533D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33D9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3D9B" w:rsidRDefault="008D0153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6BD9C0A7-D8F5-45B2-9191-D4A1C1089977.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3D9B" w:rsidRDefault="008D01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3D9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1564">
            <w:rPr>
              <w:sz w:val="18"/>
            </w:rPr>
            <w:fldChar w:fldCharType="separate"/>
          </w:r>
          <w:r w:rsidR="00E01564">
            <w:rPr>
              <w:noProof/>
              <w:sz w:val="18"/>
            </w:rPr>
            <w:t>2</w:t>
          </w:r>
          <w:r w:rsidR="00533D9B">
            <w:rPr>
              <w:sz w:val="18"/>
            </w:rPr>
            <w:fldChar w:fldCharType="end"/>
          </w:r>
        </w:p>
      </w:tc>
    </w:tr>
  </w:tbl>
  <w:p w:rsidR="00533D9B" w:rsidRDefault="00533D9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33D9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3D9B" w:rsidRDefault="008D0153">
          <w:pPr>
            <w:jc w:val="left"/>
            <w:rPr>
              <w:sz w:val="18"/>
            </w:rPr>
          </w:pPr>
          <w:r>
            <w:rPr>
              <w:sz w:val="18"/>
            </w:rPr>
            <w:t>Id: 6BD9C0A7-D8F5-45B2-9191-D4A1C1089977.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3D9B" w:rsidRDefault="008D01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3D9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1564">
            <w:rPr>
              <w:sz w:val="18"/>
            </w:rPr>
            <w:fldChar w:fldCharType="separate"/>
          </w:r>
          <w:r w:rsidR="00E01564">
            <w:rPr>
              <w:noProof/>
              <w:sz w:val="18"/>
            </w:rPr>
            <w:t>1</w:t>
          </w:r>
          <w:r w:rsidR="00533D9B">
            <w:rPr>
              <w:sz w:val="18"/>
            </w:rPr>
            <w:fldChar w:fldCharType="end"/>
          </w:r>
        </w:p>
      </w:tc>
    </w:tr>
  </w:tbl>
  <w:p w:rsidR="00533D9B" w:rsidRDefault="00533D9B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33D9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3D9B" w:rsidRDefault="008D0153">
          <w:pPr>
            <w:jc w:val="left"/>
            <w:rPr>
              <w:sz w:val="18"/>
            </w:rPr>
          </w:pPr>
          <w:r>
            <w:rPr>
              <w:sz w:val="18"/>
            </w:rPr>
            <w:t>Id: 6BD9C0A7-D8F5-45B2-9191-D4A1C1089977.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3D9B" w:rsidRDefault="008D01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3D9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1564">
            <w:rPr>
              <w:sz w:val="18"/>
            </w:rPr>
            <w:fldChar w:fldCharType="separate"/>
          </w:r>
          <w:r w:rsidR="00E01564">
            <w:rPr>
              <w:noProof/>
              <w:sz w:val="18"/>
            </w:rPr>
            <w:t>1</w:t>
          </w:r>
          <w:r w:rsidR="00533D9B">
            <w:rPr>
              <w:sz w:val="18"/>
            </w:rPr>
            <w:fldChar w:fldCharType="end"/>
          </w:r>
        </w:p>
      </w:tc>
    </w:tr>
  </w:tbl>
  <w:p w:rsidR="00533D9B" w:rsidRDefault="00533D9B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33D9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3D9B" w:rsidRDefault="008D0153">
          <w:pPr>
            <w:jc w:val="left"/>
            <w:rPr>
              <w:sz w:val="18"/>
            </w:rPr>
          </w:pPr>
          <w:r>
            <w:rPr>
              <w:sz w:val="18"/>
            </w:rPr>
            <w:t>Id: 6BD9C0A7-D8F5-45B2-9191-D4A1C1089977.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3D9B" w:rsidRDefault="008D01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3D9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1564">
            <w:rPr>
              <w:sz w:val="18"/>
            </w:rPr>
            <w:fldChar w:fldCharType="separate"/>
          </w:r>
          <w:r w:rsidR="00E01564">
            <w:rPr>
              <w:noProof/>
              <w:sz w:val="18"/>
            </w:rPr>
            <w:t>1</w:t>
          </w:r>
          <w:r w:rsidR="00533D9B">
            <w:rPr>
              <w:sz w:val="18"/>
            </w:rPr>
            <w:fldChar w:fldCharType="end"/>
          </w:r>
        </w:p>
      </w:tc>
    </w:tr>
  </w:tbl>
  <w:p w:rsidR="00533D9B" w:rsidRDefault="00533D9B">
    <w:pPr>
      <w:rPr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33D9B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3D9B" w:rsidRDefault="008D0153">
          <w:pPr>
            <w:jc w:val="left"/>
            <w:rPr>
              <w:sz w:val="18"/>
            </w:rPr>
          </w:pPr>
          <w:r>
            <w:rPr>
              <w:sz w:val="18"/>
            </w:rPr>
            <w:t>Id: 6BD9C0A7-D8F5-45B2-9191-D4A1C1089977.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33D9B" w:rsidRDefault="008D015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533D9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E01564">
            <w:rPr>
              <w:sz w:val="18"/>
            </w:rPr>
            <w:fldChar w:fldCharType="separate"/>
          </w:r>
          <w:r w:rsidR="00E01564">
            <w:rPr>
              <w:noProof/>
              <w:sz w:val="18"/>
            </w:rPr>
            <w:t>1</w:t>
          </w:r>
          <w:r w:rsidR="00533D9B">
            <w:rPr>
              <w:sz w:val="18"/>
            </w:rPr>
            <w:fldChar w:fldCharType="end"/>
          </w:r>
        </w:p>
      </w:tc>
    </w:tr>
  </w:tbl>
  <w:p w:rsidR="00533D9B" w:rsidRDefault="00533D9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53" w:rsidRDefault="008D0153" w:rsidP="00533D9B">
      <w:r>
        <w:separator/>
      </w:r>
    </w:p>
  </w:footnote>
  <w:footnote w:type="continuationSeparator" w:id="0">
    <w:p w:rsidR="008D0153" w:rsidRDefault="008D0153" w:rsidP="00533D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33D9B"/>
    <w:rsid w:val="008D0153"/>
    <w:rsid w:val="00A77B3E"/>
    <w:rsid w:val="00CA2A55"/>
    <w:rsid w:val="00E01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3D9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rzcinska\AppData\Local\Temp\Legislator\FDA6255C-7D94-476E-8C0A-66F5F91E64B1\Zalacznik1.pdf" TargetMode="External"/><Relationship Id="rId13" Type="http://schemas.openxmlformats.org/officeDocument/2006/relationships/hyperlink" Target="file:///C:\Users\mtrzcinska\AppData\Local\Temp\Legislator\FDA6255C-7D94-476E-8C0A-66F5F91E64B1\Zalacznik4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hyperlink" Target="file:///C:\Users\mtrzcinska\AppData\Local\Temp\Legislator\FDA6255C-7D94-476E-8C0A-66F5F91E64B1\Zalacznik3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file:///C:\Users\mtrzcinska\AppData\Local\Temp\Legislator\FDA6255C-7D94-476E-8C0A-66F5F91E64B1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IV/30/24 z dnia 19 lipca 2024 r.</dc:title>
  <dc:subject>w sprawie zmian w^budżecie Gminy Gościno na rok 2024</dc:subject>
  <dc:creator>mtrzcinska</dc:creator>
  <cp:lastModifiedBy>mtrzcinska</cp:lastModifiedBy>
  <cp:revision>2</cp:revision>
  <dcterms:created xsi:type="dcterms:W3CDTF">2024-07-11T11:37:00Z</dcterms:created>
  <dcterms:modified xsi:type="dcterms:W3CDTF">2024-07-11T11:37:00Z</dcterms:modified>
  <cp:category>Akt prawny</cp:category>
</cp:coreProperties>
</file>