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71" w:rsidRDefault="00165F71" w:rsidP="00165F71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165F71" w:rsidRDefault="00165F71" w:rsidP="00165F71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35</w:t>
      </w:r>
    </w:p>
    <w:p w:rsidR="00165F71" w:rsidRDefault="00165F71" w:rsidP="00165F71">
      <w:pPr>
        <w:ind w:left="5669"/>
        <w:jc w:val="left"/>
        <w:rPr>
          <w:b/>
          <w:i/>
          <w:sz w:val="20"/>
          <w:u w:val="thick"/>
        </w:rPr>
      </w:pPr>
    </w:p>
    <w:p w:rsidR="00165F71" w:rsidRDefault="00165F71" w:rsidP="00165F71">
      <w:pPr>
        <w:ind w:left="5669"/>
        <w:jc w:val="left"/>
        <w:rPr>
          <w:sz w:val="20"/>
        </w:rPr>
      </w:pPr>
      <w:r>
        <w:rPr>
          <w:sz w:val="20"/>
        </w:rPr>
        <w:t>z dnia  11 lipca 2024 r.</w:t>
      </w:r>
    </w:p>
    <w:p w:rsidR="00165F71" w:rsidRDefault="00165F71" w:rsidP="00165F71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Kierownik GOPS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9479FC">
      <w:pPr>
        <w:jc w:val="center"/>
        <w:rPr>
          <w:b/>
          <w:caps/>
        </w:rPr>
      </w:pPr>
      <w:r>
        <w:rPr>
          <w:b/>
          <w:caps/>
        </w:rPr>
        <w:t>Uchwała Nr IV/34/24</w:t>
      </w:r>
      <w:r>
        <w:rPr>
          <w:b/>
          <w:caps/>
        </w:rPr>
        <w:br/>
        <w:t>Rady Miejskiej w Gościnie</w:t>
      </w:r>
    </w:p>
    <w:p w:rsidR="00A77B3E" w:rsidRDefault="009479FC">
      <w:pPr>
        <w:spacing w:before="280" w:after="280"/>
        <w:jc w:val="center"/>
        <w:rPr>
          <w:b/>
          <w:caps/>
        </w:rPr>
      </w:pPr>
      <w:r>
        <w:t>z dnia 19 lipca 2024 r.</w:t>
      </w:r>
    </w:p>
    <w:p w:rsidR="00A77B3E" w:rsidRDefault="009479FC">
      <w:pPr>
        <w:keepNext/>
        <w:spacing w:after="480"/>
        <w:jc w:val="center"/>
      </w:pPr>
      <w:r>
        <w:rPr>
          <w:b/>
        </w:rPr>
        <w:t xml:space="preserve">w sprawie zmiany uchwały nr XLV/461/23 Rady Miejskiej w Gościnie z dnia 27 lipca 2023 roku w sprawie </w:t>
      </w:r>
      <w:r>
        <w:rPr>
          <w:b/>
        </w:rPr>
        <w:t>trybu i sposobu powoływania oraz odwoływania członków Zespołu Interdyscyplinarnego w Gościnie</w:t>
      </w:r>
    </w:p>
    <w:p w:rsidR="00A77B3E" w:rsidRDefault="009479FC">
      <w:pPr>
        <w:keepLines/>
        <w:spacing w:before="120" w:after="120"/>
        <w:ind w:firstLine="227"/>
      </w:pPr>
      <w:r>
        <w:t>Na podstawie art. 18 ust. 2 pkt. 15 ustawy z dnia 8 marca 1990 r. o samorządzie gminnym (Dz. U. z 2024 r., poz. 609 t.j., poz. 721), art. 9a ust. 15 ustawy z dnia</w:t>
      </w:r>
      <w:r>
        <w:t xml:space="preserve"> 29 lipca 2005 r. o przeciwdziałaniu przemocy domowej (Dz. U. z 2024r, poz. 424 t.j., z poz. 834) Rada Miejska w Gościnie uchwala, co następuje:</w:t>
      </w:r>
    </w:p>
    <w:p w:rsidR="00A77B3E" w:rsidRDefault="009479F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Nadaje się nowe następujące brzmienie § 1 ust. 1 uchwały nr XLV/461/23 Rady Miejskiej w Gościnie z dnia</w:t>
      </w:r>
      <w:r>
        <w:t xml:space="preserve"> 27 lipca 2023 roku w sprawie trybu i sposobu powoływania oraz odwoływania członków Zespołu Interdyscyplinarnego w Gościnie:</w:t>
      </w:r>
    </w:p>
    <w:p w:rsidR="00A77B3E" w:rsidRDefault="009479FC">
      <w:pPr>
        <w:keepLines/>
        <w:spacing w:before="120" w:after="120"/>
        <w:ind w:left="680" w:firstLine="227"/>
        <w:rPr>
          <w:color w:val="000000"/>
          <w:u w:color="000000"/>
        </w:rPr>
      </w:pPr>
      <w:r>
        <w:t>„</w:t>
      </w:r>
      <w:r>
        <w:t>§ 1. 1. </w:t>
      </w:r>
      <w:r>
        <w:rPr>
          <w:color w:val="000000"/>
          <w:u w:color="000000"/>
        </w:rPr>
        <w:t>Członków Zespołu Interdyscyplinarnego zwanego w dalszej części Zespołem powołuje Burmistrz Gościna. W składzie osobowym Ze</w:t>
      </w:r>
      <w:r>
        <w:rPr>
          <w:color w:val="000000"/>
          <w:u w:color="000000"/>
        </w:rPr>
        <w:t>społu znajdują się przedstawiciele:</w:t>
      </w:r>
    </w:p>
    <w:p w:rsidR="00A77B3E" w:rsidRDefault="009479FC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jednostek organizacyjnych pomocy społecznej;</w:t>
      </w:r>
    </w:p>
    <w:p w:rsidR="00A77B3E" w:rsidRDefault="009479FC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gminnej komisji rozwiązywania problemów alkoholowych;</w:t>
      </w:r>
    </w:p>
    <w:p w:rsidR="00A77B3E" w:rsidRDefault="009479FC">
      <w:pPr>
        <w:spacing w:before="120" w:after="120"/>
        <w:ind w:left="102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Policji;</w:t>
      </w:r>
    </w:p>
    <w:p w:rsidR="00A77B3E" w:rsidRDefault="009479FC">
      <w:pPr>
        <w:spacing w:before="120" w:after="120"/>
        <w:ind w:left="102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oświaty;</w:t>
      </w:r>
    </w:p>
    <w:p w:rsidR="00A77B3E" w:rsidRDefault="009479FC">
      <w:pPr>
        <w:spacing w:before="120" w:after="120"/>
        <w:ind w:left="102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ochrony zdrowia;</w:t>
      </w:r>
    </w:p>
    <w:p w:rsidR="00A77B3E" w:rsidRDefault="009479FC">
      <w:pPr>
        <w:spacing w:before="120" w:after="120"/>
        <w:ind w:left="102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organizacji pozarządowych.</w:t>
      </w:r>
      <w:r>
        <w:t>”</w:t>
      </w:r>
      <w:r>
        <w:t>.</w:t>
      </w:r>
    </w:p>
    <w:p w:rsidR="00A77B3E" w:rsidRDefault="009479F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Nadaje się nowe następujące </w:t>
      </w:r>
      <w:r>
        <w:rPr>
          <w:color w:val="000000"/>
          <w:u w:color="000000"/>
        </w:rPr>
        <w:t>brzmienie § 1 ust. 4 uchwały nr XLV/461/23 Rady Miejskiej w Gościnie z dnia 27 lipca 2023 roku w sprawie trybu i sposobu powoływania oraz odwoływania członków Zespołu Interdyscyplinarnego w Gościnie:</w:t>
      </w:r>
    </w:p>
    <w:p w:rsidR="00A77B3E" w:rsidRDefault="009479FC">
      <w:pPr>
        <w:keepLines/>
        <w:spacing w:before="120" w:after="120"/>
        <w:ind w:left="680" w:firstLine="227"/>
        <w:rPr>
          <w:color w:val="000000"/>
          <w:u w:color="000000"/>
        </w:rPr>
      </w:pPr>
      <w:r>
        <w:t>„</w:t>
      </w:r>
      <w:r>
        <w:t>§ 1. </w:t>
      </w:r>
      <w:r>
        <w:rPr>
          <w:b/>
          <w:color w:val="000000"/>
          <w:u w:color="000000"/>
        </w:rPr>
        <w:t xml:space="preserve">4. </w:t>
      </w:r>
      <w:r>
        <w:rPr>
          <w:color w:val="000000"/>
          <w:u w:color="000000"/>
        </w:rPr>
        <w:t>W skład Zespołu wchodzą także kuratorzy sądowi.</w:t>
      </w:r>
      <w:r>
        <w:rPr>
          <w:b/>
          <w:color w:val="000000"/>
          <w:u w:color="000000"/>
        </w:rPr>
        <w:t>”</w:t>
      </w:r>
      <w:r>
        <w:t>.</w:t>
      </w:r>
    </w:p>
    <w:p w:rsidR="00A77B3E" w:rsidRDefault="009479F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 § 1 uchwały nr XLV/461/23 Rady Miejskiej w Gościnie z dnia 27 lipca 2023 roku w sprawie trybu i sposobu powoływania oraz odwoływania członków Zespołu Interdyscyplinarnego w Gościnie dodaje się § 1a w następującym brzmieniu:</w:t>
      </w:r>
    </w:p>
    <w:p w:rsidR="00A77B3E" w:rsidRDefault="009479FC">
      <w:pPr>
        <w:keepLines/>
        <w:spacing w:before="120" w:after="120"/>
        <w:ind w:left="680" w:firstLine="227"/>
        <w:rPr>
          <w:color w:val="000000"/>
          <w:u w:color="000000"/>
        </w:rPr>
      </w:pPr>
      <w:r>
        <w:t>„</w:t>
      </w:r>
      <w:r>
        <w:t>§ 1a. 1. </w:t>
      </w:r>
      <w:r>
        <w:rPr>
          <w:color w:val="000000"/>
          <w:u w:color="000000"/>
        </w:rPr>
        <w:t xml:space="preserve">W celu </w:t>
      </w:r>
      <w:r>
        <w:rPr>
          <w:color w:val="000000"/>
          <w:u w:color="000000"/>
        </w:rPr>
        <w:t>powołania członków Zespołu Burmistrz Gościna, występuje do podmiotów określonych w art. 9a ust. 3 pkt 1-6, ust. 3a oraz ust. 4 ustawy z dnia 29 lipca 2005r. o przeciwdziałaniu przemocy domowej o imienne wskazanie osób mających reprezentować dany podmiot w </w:t>
      </w:r>
      <w:r>
        <w:rPr>
          <w:color w:val="000000"/>
          <w:u w:color="000000"/>
        </w:rPr>
        <w:t>Zespole.</w:t>
      </w:r>
    </w:p>
    <w:p w:rsidR="00A77B3E" w:rsidRDefault="009479FC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Gościna może także wystąpić do podmiotów określonych w art. 9a ust. 5 ustawy z dnia 29 lipca 2005r. o przeciwdziałaniu przemocy domowej o imienne wskazanie osób mających reprezentować dany podmiot w Zespole.</w:t>
      </w:r>
    </w:p>
    <w:p w:rsidR="00A77B3E" w:rsidRDefault="009479FC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 uzyskaniu od instytu</w:t>
      </w:r>
      <w:r>
        <w:rPr>
          <w:color w:val="000000"/>
          <w:u w:color="000000"/>
        </w:rPr>
        <w:t>cji i organów wskazanych w ust. 1 i 2 danych osób wyznaczonych przez te podmioty Burmistrz Gościna powołuje wyznaczone osoby do Zespołu. Powołania i odwołania członków Zespołu dokonuje Burmistrz Gościna w drodze zarządzenia.</w:t>
      </w:r>
    </w:p>
    <w:p w:rsidR="00A77B3E" w:rsidRDefault="009479FC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Członkowie Zespołu pełnią sw</w:t>
      </w:r>
      <w:r>
        <w:rPr>
          <w:color w:val="000000"/>
          <w:u w:color="000000"/>
        </w:rPr>
        <w:t>oje funkcje do czasu odwołania przez Burmistrza Gościna.</w:t>
      </w:r>
      <w:r>
        <w:t>”</w:t>
      </w:r>
      <w:r>
        <w:t>.</w:t>
      </w:r>
    </w:p>
    <w:p w:rsidR="00A77B3E" w:rsidRDefault="009479F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2. </w:t>
      </w:r>
      <w:r>
        <w:rPr>
          <w:color w:val="000000"/>
          <w:u w:color="000000"/>
        </w:rPr>
        <w:t>W pozostałym zakresie uchwała nr XLV/461/23 Rady Miejskiej w Gościnie z dnia 27 lipca 2023 roku w sprawie trybu i sposobu powoływania oraz odwoływania członków Zespołu Interdyscyplinarnego w G</w:t>
      </w:r>
      <w:r>
        <w:rPr>
          <w:color w:val="000000"/>
          <w:u w:color="000000"/>
        </w:rPr>
        <w:t>ościnie pozostaje bez zmian.</w:t>
      </w:r>
    </w:p>
    <w:p w:rsidR="00A77B3E" w:rsidRDefault="009479F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9479F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podlega ogłoszeniu w Dzienniku Urzędowym Województwa Zachodniopomorskiego i wchodzi w życie po upływie 14 dni od dnia jej ogłoszenia.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9479F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AD65A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5AF" w:rsidRDefault="00AD65A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5AF" w:rsidRDefault="009479F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</w:t>
            </w:r>
            <w:r>
              <w:rPr>
                <w:color w:val="000000"/>
                <w:szCs w:val="22"/>
              </w:rPr>
              <w:t>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D65AF" w:rsidRDefault="00AD65AF">
      <w:pPr>
        <w:rPr>
          <w:szCs w:val="20"/>
        </w:rPr>
      </w:pPr>
    </w:p>
    <w:p w:rsidR="00AD65AF" w:rsidRDefault="009479F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D65AF" w:rsidRDefault="009479FC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Na podstawie art. 6 ust. 2 pkt 4 ustawy z dnia 29 lipca </w:t>
      </w:r>
      <w:r>
        <w:rPr>
          <w:szCs w:val="20"/>
        </w:rPr>
        <w:t>2005 r. o przeciwdziałaniu przemocy w rodzinie (Dz. U. z 2023 r. poz.535), zadaniem samorządu jest tworzenie gminnego systemu przeciwdziałania przemocy w rodzinie, w tym tworzenie zespołów interdyscyplinarnych. Sposób powoływania i odwoływania członków Zes</w:t>
      </w:r>
      <w:r>
        <w:rPr>
          <w:szCs w:val="20"/>
        </w:rPr>
        <w:t>połu Interdyscyplinarnego do Spraw Przeciwdziałania Przemocy w Rodzinie oraz szczegółowe warunki jego funkcjonowania Gmina Gościno określiła w uchwale Nr  LII/311/18 Rady Miejskiej w Gościnie z dnia 30 stycznia 2018 r. w sprawie trybu i sposobu powoływania</w:t>
      </w:r>
      <w:r>
        <w:rPr>
          <w:szCs w:val="20"/>
        </w:rPr>
        <w:t xml:space="preserve"> i odwoływania członków zespołu interdyscyplinarnego oraz szczegółowych warunków jego funkcjonowania.</w:t>
      </w:r>
    </w:p>
    <w:p w:rsidR="00AD65AF" w:rsidRDefault="009479FC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 związku z nowelizacją ustawy z dnia 29 lipca 2005 roku o przeciwdziałaniu przemocy w rodzinie (tj. Dz. U. z 2023 r., poz. 535) istnieje konieczność pod</w:t>
      </w:r>
      <w:r>
        <w:rPr>
          <w:szCs w:val="20"/>
        </w:rPr>
        <w:t>jęcia nowej uchwały w sprawie trybu i sposobu powoływania oraz odwoływania członków Zespołu Interdyscyplinarnego.</w:t>
      </w:r>
    </w:p>
    <w:sectPr w:rsidR="00AD65AF" w:rsidSect="00AD65AF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9FC" w:rsidRDefault="009479FC" w:rsidP="00AD65AF">
      <w:r>
        <w:separator/>
      </w:r>
    </w:p>
  </w:endnote>
  <w:endnote w:type="continuationSeparator" w:id="0">
    <w:p w:rsidR="009479FC" w:rsidRDefault="009479FC" w:rsidP="00AD6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D65A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D65AF" w:rsidRDefault="009479FC">
          <w:pPr>
            <w:jc w:val="left"/>
            <w:rPr>
              <w:sz w:val="18"/>
            </w:rPr>
          </w:pPr>
          <w:r>
            <w:rPr>
              <w:sz w:val="18"/>
            </w:rPr>
            <w:t>Id: 72796459-E9DD-438E-B955-E8CCD19E9D61.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D65AF" w:rsidRDefault="009479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D65A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65F71">
            <w:rPr>
              <w:sz w:val="18"/>
            </w:rPr>
            <w:fldChar w:fldCharType="separate"/>
          </w:r>
          <w:r w:rsidR="00165F71">
            <w:rPr>
              <w:noProof/>
              <w:sz w:val="18"/>
            </w:rPr>
            <w:t>1</w:t>
          </w:r>
          <w:r w:rsidR="00AD65AF">
            <w:rPr>
              <w:sz w:val="18"/>
            </w:rPr>
            <w:fldChar w:fldCharType="end"/>
          </w:r>
        </w:p>
      </w:tc>
    </w:tr>
  </w:tbl>
  <w:p w:rsidR="00AD65AF" w:rsidRDefault="00AD65A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D65A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D65AF" w:rsidRDefault="009479FC">
          <w:pPr>
            <w:jc w:val="left"/>
            <w:rPr>
              <w:sz w:val="18"/>
            </w:rPr>
          </w:pPr>
          <w:r>
            <w:rPr>
              <w:sz w:val="18"/>
            </w:rPr>
            <w:t>Id: 72796459-E9DD-438E-B955-E8CCD19E9D61.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D65AF" w:rsidRDefault="009479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D65A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65F71">
            <w:rPr>
              <w:sz w:val="18"/>
            </w:rPr>
            <w:fldChar w:fldCharType="separate"/>
          </w:r>
          <w:r w:rsidR="00165F71">
            <w:rPr>
              <w:noProof/>
              <w:sz w:val="18"/>
            </w:rPr>
            <w:t>3</w:t>
          </w:r>
          <w:r w:rsidR="00AD65AF">
            <w:rPr>
              <w:sz w:val="18"/>
            </w:rPr>
            <w:fldChar w:fldCharType="end"/>
          </w:r>
        </w:p>
      </w:tc>
    </w:tr>
  </w:tbl>
  <w:p w:rsidR="00AD65AF" w:rsidRDefault="00AD65A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9FC" w:rsidRDefault="009479FC" w:rsidP="00AD65AF">
      <w:r>
        <w:separator/>
      </w:r>
    </w:p>
  </w:footnote>
  <w:footnote w:type="continuationSeparator" w:id="0">
    <w:p w:rsidR="009479FC" w:rsidRDefault="009479FC" w:rsidP="00AD6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65F71"/>
    <w:rsid w:val="009479FC"/>
    <w:rsid w:val="00A77B3E"/>
    <w:rsid w:val="00AD65AF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65A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IV/34/24 z dnia 19 lipca 2024 r.</dc:title>
  <dc:subject>w sprawie zmiany uchwały nr XLV/461/23 Rady Miejskiej w^Gościnie z^dnia 27^lipca 2023^roku w^sprawie trybu i^sposobu powoływania oraz odwoływania członków Zespołu Interdyscyplinarnego w^Gościnie</dc:subject>
  <dc:creator>mtrzcinska</dc:creator>
  <cp:lastModifiedBy>mtrzcinska</cp:lastModifiedBy>
  <cp:revision>2</cp:revision>
  <dcterms:created xsi:type="dcterms:W3CDTF">2024-07-11T11:40:00Z</dcterms:created>
  <dcterms:modified xsi:type="dcterms:W3CDTF">2024-07-11T11:40:00Z</dcterms:modified>
  <cp:category>Akt prawny</cp:category>
</cp:coreProperties>
</file>