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70672">
      <w:pPr>
        <w:ind w:left="7370"/>
        <w:jc w:val="left"/>
        <w:rPr>
          <w:b/>
          <w:sz w:val="20"/>
        </w:rPr>
      </w:pPr>
      <w:r>
        <w:rPr>
          <w:b/>
          <w:sz w:val="20"/>
        </w:rPr>
        <w:t>Projekt</w:t>
      </w:r>
      <w:r w:rsidR="00DB6C1E">
        <w:rPr>
          <w:b/>
          <w:sz w:val="20"/>
        </w:rPr>
        <w:br/>
        <w:t>druk nr 82</w:t>
      </w:r>
    </w:p>
    <w:p w:rsidR="00DB6C1E" w:rsidRDefault="00DB6C1E">
      <w:pPr>
        <w:ind w:left="7370"/>
        <w:jc w:val="left"/>
        <w:rPr>
          <w:b/>
          <w:sz w:val="20"/>
        </w:rPr>
      </w:pPr>
      <w:r>
        <w:rPr>
          <w:b/>
          <w:sz w:val="20"/>
        </w:rPr>
        <w:t xml:space="preserve">Zatwierdzony przez Skarbnik Gminy </w:t>
      </w:r>
    </w:p>
    <w:p w:rsidR="00A77B3E" w:rsidRDefault="00A77B3E">
      <w:pPr>
        <w:ind w:left="7370"/>
        <w:jc w:val="left"/>
        <w:rPr>
          <w:b/>
          <w:sz w:val="20"/>
        </w:rPr>
      </w:pPr>
    </w:p>
    <w:p w:rsidR="00895C7D" w:rsidRDefault="00370672">
      <w:pPr>
        <w:jc w:val="center"/>
        <w:rPr>
          <w:sz w:val="30"/>
        </w:rPr>
      </w:pPr>
      <w:r>
        <w:rPr>
          <w:sz w:val="30"/>
        </w:rPr>
        <w:t>Uchwała Nr XI/81/25</w:t>
      </w:r>
      <w:r>
        <w:rPr>
          <w:sz w:val="30"/>
        </w:rPr>
        <w:br/>
        <w:t>Rady Miejskiej w Gościnie</w:t>
      </w:r>
    </w:p>
    <w:p w:rsidR="00895C7D" w:rsidRDefault="00370672">
      <w:pPr>
        <w:spacing w:before="40" w:after="280"/>
        <w:jc w:val="center"/>
        <w:rPr>
          <w:sz w:val="30"/>
        </w:rPr>
      </w:pPr>
      <w:r>
        <w:rPr>
          <w:sz w:val="30"/>
        </w:rPr>
        <w:t>z dnia 26 lutego 2025 r.</w:t>
      </w:r>
    </w:p>
    <w:p w:rsidR="00895C7D" w:rsidRDefault="00370672">
      <w:pPr>
        <w:keepNext/>
        <w:spacing w:after="480"/>
        <w:jc w:val="center"/>
        <w:rPr>
          <w:sz w:val="30"/>
        </w:rPr>
      </w:pPr>
      <w:r>
        <w:rPr>
          <w:sz w:val="30"/>
        </w:rPr>
        <w:t>w sprawie zmian w budżecie Gminy Gościno na rok 2025</w:t>
      </w:r>
    </w:p>
    <w:p w:rsidR="00895C7D" w:rsidRDefault="00370672">
      <w:pPr>
        <w:keepLines/>
        <w:spacing w:before="120" w:after="36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4 ustawy z dnia 8 marca 1990 roku o samorządzie gminnym (Dz. U. z 2024 r. poz. 1465 t. </w:t>
      </w:r>
      <w:r>
        <w:t>j., poz. 1572, poz. 1907, poz. 1940), art. 211, art. 212, art. 235 i art. 236 ustawy z dnia 27 sierpnia 2009 roku o finansach publicznych (Dz. U. z 2024 r. poz. 1530 t. j., poz. 1572, poz. 1717, poz. 1756, poz. 1907, z 2025 r. poz. 39), po uzyskaniu opinii</w:t>
      </w:r>
      <w:r>
        <w:t xml:space="preserve"> Komisji Rady Miejskiej i wysłuchaniu propozycji Burmistrza Gościna, Rada Miejska w Gościnie uchwala, co następuje:</w:t>
      </w:r>
    </w:p>
    <w:p w:rsidR="00895C7D" w:rsidRDefault="00370672">
      <w:pPr>
        <w:keepLines/>
        <w:spacing w:before="160" w:after="240"/>
        <w:ind w:firstLine="340"/>
      </w:pPr>
      <w:r>
        <w:rPr>
          <w:b/>
        </w:rPr>
        <w:t>§ 1. </w:t>
      </w:r>
      <w:r>
        <w:t>Dokonuje się zmian w dochodach budżetu gminy - zgodnie z załącznikiem Nr 1</w:t>
      </w:r>
      <w:r>
        <w:br/>
        <w:t>do niniejszej uchwały.</w:t>
      </w:r>
    </w:p>
    <w:p w:rsidR="00895C7D" w:rsidRDefault="00370672">
      <w:pPr>
        <w:keepLines/>
        <w:spacing w:before="160" w:after="240"/>
        <w:ind w:firstLine="340"/>
      </w:pPr>
      <w:r>
        <w:rPr>
          <w:b/>
        </w:rPr>
        <w:t>§ 2. </w:t>
      </w:r>
      <w:r>
        <w:t>Dokonuje się zmian w wydatkach b</w:t>
      </w:r>
      <w:r>
        <w:t>udżetu gminy - zgodnie z załącznikiem Nr 2</w:t>
      </w:r>
      <w:r>
        <w:br/>
        <w:t>do niniejszej uchwały.</w:t>
      </w:r>
    </w:p>
    <w:p w:rsidR="00895C7D" w:rsidRDefault="00370672">
      <w:pPr>
        <w:keepLines/>
        <w:spacing w:before="160" w:after="240"/>
        <w:ind w:firstLine="340"/>
      </w:pPr>
      <w:r>
        <w:rPr>
          <w:b/>
        </w:rPr>
        <w:t>§ 3. </w:t>
      </w:r>
      <w:r>
        <w:t>Budżet gminy na rok 2025 po dokonanych zmianach zamyka się po stronie:</w:t>
      </w:r>
    </w:p>
    <w:p w:rsidR="00895C7D" w:rsidRDefault="00370672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>1) </w:t>
      </w:r>
      <w:r>
        <w:t xml:space="preserve">dochodów                      </w:t>
      </w:r>
      <w:r>
        <w:rPr>
          <w:b/>
          <w:color w:val="000000"/>
          <w:u w:color="000000"/>
        </w:rPr>
        <w:t>48 707 266,46 zł z tego:</w:t>
      </w:r>
    </w:p>
    <w:p w:rsidR="00895C7D" w:rsidRDefault="00895C7D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370672">
          <w:t>– </w:t>
        </w:r>
      </w:fldSimple>
      <w:r w:rsidR="00370672">
        <w:rPr>
          <w:color w:val="000000"/>
          <w:u w:color="000000"/>
        </w:rPr>
        <w:t>dochody bieżące              37 500 303,92 zł</w:t>
      </w:r>
    </w:p>
    <w:p w:rsidR="00895C7D" w:rsidRDefault="00895C7D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370672">
          <w:t>– </w:t>
        </w:r>
      </w:fldSimple>
      <w:r w:rsidR="00370672">
        <w:rPr>
          <w:color w:val="000000"/>
          <w:u w:color="000000"/>
        </w:rPr>
        <w:t>dochody majątkowe         11 206 962,54 zł</w:t>
      </w:r>
    </w:p>
    <w:p w:rsidR="00895C7D" w:rsidRDefault="00370672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wydatków                      </w:t>
      </w:r>
      <w:r>
        <w:rPr>
          <w:b/>
          <w:color w:val="000000"/>
          <w:u w:color="000000"/>
        </w:rPr>
        <w:t>51 807 266,46 zł z tego:</w:t>
      </w:r>
    </w:p>
    <w:p w:rsidR="00895C7D" w:rsidRDefault="00895C7D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370672">
          <w:t>– </w:t>
        </w:r>
      </w:fldSimple>
      <w:r w:rsidR="00370672">
        <w:rPr>
          <w:color w:val="000000"/>
          <w:u w:color="000000"/>
        </w:rPr>
        <w:t>wydatki</w:t>
      </w:r>
      <w:r w:rsidR="00370672">
        <w:rPr>
          <w:color w:val="000000"/>
          <w:u w:color="000000"/>
        </w:rPr>
        <w:t xml:space="preserve"> bieżące               38 210 358,92 zł</w:t>
      </w:r>
    </w:p>
    <w:p w:rsidR="00895C7D" w:rsidRDefault="00895C7D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370672">
          <w:t>– </w:t>
        </w:r>
      </w:fldSimple>
      <w:r w:rsidR="00370672">
        <w:rPr>
          <w:color w:val="000000"/>
          <w:u w:color="000000"/>
        </w:rPr>
        <w:t>wydatki majątkowe          13 596 907,54zł</w:t>
      </w:r>
    </w:p>
    <w:p w:rsidR="00895C7D" w:rsidRDefault="00370672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deficyt budżetu wynosi    </w:t>
      </w:r>
      <w:r>
        <w:rPr>
          <w:b/>
          <w:color w:val="000000"/>
          <w:u w:color="000000"/>
        </w:rPr>
        <w:t xml:space="preserve">3 100 000,00 zł </w:t>
      </w:r>
    </w:p>
    <w:p w:rsidR="00895C7D" w:rsidRDefault="00370672">
      <w:pPr>
        <w:keepLines/>
        <w:spacing w:before="120" w:after="24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  <w:t>Zostanie pokryty przychodami pochodzącymi z:</w:t>
      </w:r>
    </w:p>
    <w:p w:rsidR="00895C7D" w:rsidRDefault="00895C7D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370672">
          <w:t>– </w:t>
        </w:r>
      </w:fldSimple>
      <w:r w:rsidR="00370672">
        <w:rPr>
          <w:color w:val="000000"/>
          <w:u w:color="000000"/>
        </w:rPr>
        <w:t>wolnych środków, o których mowa w art. 217 ust. 2 </w:t>
      </w:r>
      <w:proofErr w:type="spellStart"/>
      <w:r w:rsidR="00370672">
        <w:rPr>
          <w:color w:val="000000"/>
          <w:u w:color="000000"/>
        </w:rPr>
        <w:t>pkt</w:t>
      </w:r>
      <w:proofErr w:type="spellEnd"/>
      <w:r w:rsidR="00370672">
        <w:rPr>
          <w:color w:val="000000"/>
          <w:u w:color="000000"/>
        </w:rPr>
        <w:t> 6 ustawy:  2.000.000,00 zł</w:t>
      </w:r>
    </w:p>
    <w:p w:rsidR="00895C7D" w:rsidRDefault="00895C7D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370672">
          <w:t>– </w:t>
        </w:r>
      </w:fldSimple>
      <w:r w:rsidR="00370672">
        <w:rPr>
          <w:color w:val="000000"/>
          <w:u w:color="000000"/>
        </w:rPr>
        <w:t>z tytułu emisji papierów wartościowych, do kwoty:                          1.100.000</w:t>
      </w:r>
      <w:r w:rsidR="00370672">
        <w:rPr>
          <w:color w:val="000000"/>
          <w:u w:color="000000"/>
        </w:rPr>
        <w:t>,00 zł</w:t>
      </w:r>
    </w:p>
    <w:p w:rsidR="00895C7D" w:rsidRDefault="00370672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przychody i rozchody budżetu – zgodnie z załącznikiem Nr 3 do niniejszej uchwały</w:t>
      </w:r>
    </w:p>
    <w:p w:rsidR="00895C7D" w:rsidRDefault="00370672">
      <w:pPr>
        <w:keepLines/>
        <w:spacing w:before="160" w:after="24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Gościna.</w:t>
      </w:r>
    </w:p>
    <w:tbl>
      <w:tblPr>
        <w:tblpPr w:leftFromText="141" w:rightFromText="141" w:vertAnchor="text" w:horzAnchor="page" w:tblpX="1732" w:tblpY="9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1"/>
        <w:gridCol w:w="5041"/>
      </w:tblGrid>
      <w:tr w:rsidR="00DB6C1E" w:rsidTr="00DB6C1E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DB6C1E" w:rsidRDefault="00DB6C1E" w:rsidP="00DB6C1E">
            <w:pPr>
              <w:rPr>
                <w:color w:val="000000"/>
                <w:u w:color="000000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DB6C1E" w:rsidRDefault="00DB6C1E" w:rsidP="00DB6C1E">
            <w:pPr>
              <w:jc w:val="center"/>
            </w:pPr>
            <w:r>
              <w:t>Przewodniczący Rady Miejskiej w Gościnie</w:t>
            </w:r>
          </w:p>
          <w:p w:rsidR="00DB6C1E" w:rsidRDefault="00DB6C1E" w:rsidP="00DB6C1E"/>
          <w:p w:rsidR="00DB6C1E" w:rsidRDefault="00DB6C1E" w:rsidP="00DB6C1E">
            <w:pPr>
              <w:jc w:val="center"/>
            </w:pPr>
            <w:r>
              <w:t>Dariusz Bajko</w:t>
            </w:r>
          </w:p>
        </w:tc>
      </w:tr>
    </w:tbl>
    <w:p w:rsidR="00895C7D" w:rsidRDefault="00370672" w:rsidP="00DB6C1E">
      <w:pPr>
        <w:keepLines/>
        <w:spacing w:before="160" w:after="24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Dzienniku Urzędowym Województwa Zachod</w:t>
      </w:r>
      <w:r>
        <w:rPr>
          <w:color w:val="000000"/>
          <w:u w:color="000000"/>
        </w:rPr>
        <w:t>niopomorskiego oraz w Biuletynie Informacji Publicznej Urzędu Miejskiego w Gościnie.</w:t>
      </w:r>
    </w:p>
    <w:p w:rsidR="00895C7D" w:rsidRDefault="00895C7D">
      <w:pPr>
        <w:keepLines/>
        <w:spacing w:before="120" w:after="240"/>
        <w:ind w:firstLine="227"/>
        <w:rPr>
          <w:color w:val="000000"/>
          <w:u w:color="000000"/>
        </w:rPr>
      </w:pPr>
    </w:p>
    <w:p w:rsidR="00895C7D" w:rsidRDefault="00370672">
      <w:pPr>
        <w:keepLines/>
        <w:spacing w:before="120" w:after="24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895C7D" w:rsidRDefault="00370672">
      <w:pPr>
        <w:keepLines/>
        <w:spacing w:before="120" w:after="24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895C7D" w:rsidRDefault="00370672">
      <w:pPr>
        <w:keepLines/>
        <w:spacing w:before="120" w:after="24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895C7D" w:rsidRDefault="00370672">
      <w:pPr>
        <w:keepLines/>
        <w:spacing w:before="120" w:after="24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895C7D" w:rsidRDefault="00370672">
      <w:pPr>
        <w:keepLines/>
        <w:spacing w:before="120" w:after="24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895C7D" w:rsidRDefault="00370672">
      <w:pPr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sectPr w:rsidR="00895C7D" w:rsidSect="00DB6C1E">
      <w:footerReference w:type="default" r:id="rId6"/>
      <w:endnotePr>
        <w:numFmt w:val="decimal"/>
      </w:endnotePr>
      <w:pgSz w:w="11906" w:h="16838"/>
      <w:pgMar w:top="1417" w:right="1020" w:bottom="284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672" w:rsidRDefault="00370672" w:rsidP="00895C7D">
      <w:r>
        <w:separator/>
      </w:r>
    </w:p>
  </w:endnote>
  <w:endnote w:type="continuationSeparator" w:id="0">
    <w:p w:rsidR="00370672" w:rsidRDefault="00370672" w:rsidP="00895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895C7D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95C7D" w:rsidRDefault="00895C7D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95C7D" w:rsidRDefault="00895C7D">
          <w:pPr>
            <w:jc w:val="right"/>
            <w:rPr>
              <w:sz w:val="18"/>
            </w:rPr>
          </w:pPr>
        </w:p>
      </w:tc>
    </w:tr>
  </w:tbl>
  <w:p w:rsidR="00895C7D" w:rsidRDefault="00895C7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672" w:rsidRDefault="00370672" w:rsidP="00895C7D">
      <w:r>
        <w:separator/>
      </w:r>
    </w:p>
  </w:footnote>
  <w:footnote w:type="continuationSeparator" w:id="0">
    <w:p w:rsidR="00370672" w:rsidRDefault="00370672" w:rsidP="00895C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70672"/>
    <w:rsid w:val="00895C7D"/>
    <w:rsid w:val="00A77B3E"/>
    <w:rsid w:val="00CA2A55"/>
    <w:rsid w:val="00DB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95C7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XI/81/25 z dnia 26 lutego 2025 r.</dc:title>
  <dc:subject>w sprawie zmian w^budżecie Gminy Gościno na rok 2025</dc:subject>
  <dc:creator>mtrzcinska</dc:creator>
  <cp:lastModifiedBy>mtrzcinska</cp:lastModifiedBy>
  <cp:revision>2</cp:revision>
  <dcterms:created xsi:type="dcterms:W3CDTF">2025-02-18T07:49:00Z</dcterms:created>
  <dcterms:modified xsi:type="dcterms:W3CDTF">2025-02-18T07:49:00Z</dcterms:modified>
  <cp:category>Akt prawny</cp:category>
</cp:coreProperties>
</file>