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02795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0B7C41">
        <w:rPr>
          <w:b/>
          <w:i/>
          <w:sz w:val="20"/>
          <w:u w:val="thick"/>
        </w:rPr>
        <w:t xml:space="preserve"> nr 115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902795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902795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0B7C41">
        <w:rPr>
          <w:sz w:val="20"/>
        </w:rPr>
        <w:t xml:space="preserve">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902795">
      <w:pPr>
        <w:jc w:val="center"/>
        <w:rPr>
          <w:b/>
          <w:caps/>
        </w:rPr>
      </w:pPr>
      <w:r>
        <w:rPr>
          <w:b/>
          <w:caps/>
        </w:rPr>
        <w:t>Uchwała Nr XIV/114/25</w:t>
      </w:r>
      <w:r>
        <w:rPr>
          <w:b/>
          <w:caps/>
        </w:rPr>
        <w:br/>
        <w:t>Rady Miejskiej w Gościnie</w:t>
      </w:r>
    </w:p>
    <w:p w:rsidR="00A77B3E" w:rsidRDefault="00902795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902795">
      <w:pPr>
        <w:keepNext/>
        <w:spacing w:after="480"/>
        <w:jc w:val="center"/>
      </w:pPr>
      <w:r>
        <w:rPr>
          <w:b/>
        </w:rPr>
        <w:t>w sprawie udzielenia absolutorium Burmistrzowi Gościna z tytułu wykonania budżetu za rok 2024</w:t>
      </w:r>
    </w:p>
    <w:p w:rsidR="00A77B3E" w:rsidRDefault="00902795">
      <w:pPr>
        <w:keepLines/>
        <w:spacing w:before="120" w:after="240"/>
        <w:ind w:firstLine="227"/>
      </w:pPr>
      <w:r>
        <w:t xml:space="preserve">Na </w:t>
      </w:r>
      <w:r>
        <w:t>podstawie art. 18 ust. 2 </w:t>
      </w:r>
      <w:proofErr w:type="spellStart"/>
      <w:r>
        <w:t>pkt</w:t>
      </w:r>
      <w:proofErr w:type="spellEnd"/>
      <w:r>
        <w:t xml:space="preserve"> 4 i art. 28a ust. 2 ustawy z dnia 8 marca 1990 roku o samorządzie gminnym (Dz. U. z 2024 r. poz. 1465 t. j., poz. 1572, poz. 1907, poz. 1940), oraz 271 ust. 1 ustawy z dnia 27 sierpnia 2009 roku o finansach publicznych (Dz. U. </w:t>
      </w:r>
      <w:r>
        <w:t>z 2024 r. poz. 1530 t. j., poz. 1572, poz. 1717, poz. 1756, poz. 1907, z 2025 r. poz. 39 oraz 2022 r. poz. 1079) Rada Miejska w Gościnie uchwala, co następuje:</w:t>
      </w:r>
    </w:p>
    <w:p w:rsidR="00A77B3E" w:rsidRDefault="00902795">
      <w:pPr>
        <w:keepLines/>
        <w:spacing w:before="120" w:after="240"/>
        <w:ind w:firstLine="340"/>
      </w:pPr>
      <w:r>
        <w:rPr>
          <w:b/>
        </w:rPr>
        <w:t>§ 1. </w:t>
      </w:r>
      <w:r>
        <w:t>Po zapoznaniu się z:</w:t>
      </w:r>
    </w:p>
    <w:p w:rsidR="00A77B3E" w:rsidRDefault="00902795">
      <w:pPr>
        <w:spacing w:before="120" w:after="120"/>
        <w:ind w:left="340" w:hanging="227"/>
      </w:pPr>
      <w:r>
        <w:t>1) </w:t>
      </w:r>
      <w:r>
        <w:t>sprawozdaniem z wykonania budżetu Gminy Gościno za 2024 r.;</w:t>
      </w:r>
    </w:p>
    <w:p w:rsidR="00A77B3E" w:rsidRDefault="00902795">
      <w:pPr>
        <w:spacing w:before="120" w:after="120"/>
        <w:ind w:left="340" w:hanging="227"/>
      </w:pPr>
      <w:r>
        <w:t>2) </w:t>
      </w:r>
      <w:r>
        <w:t>spra</w:t>
      </w:r>
      <w:r>
        <w:t>wozdaniem finansowym Gminy Gościno za 2024 r.;</w:t>
      </w:r>
    </w:p>
    <w:p w:rsidR="00A77B3E" w:rsidRDefault="00902795">
      <w:pPr>
        <w:spacing w:before="120" w:after="120"/>
        <w:ind w:left="340" w:hanging="227"/>
      </w:pPr>
      <w:r>
        <w:t>3) </w:t>
      </w:r>
      <w:r>
        <w:t>opinią Regionalnej Izby Obrachunkowej o sprawozdaniu z wykonania budżetu;</w:t>
      </w:r>
    </w:p>
    <w:p w:rsidR="00A77B3E" w:rsidRDefault="00902795">
      <w:pPr>
        <w:spacing w:before="120" w:after="120"/>
        <w:ind w:left="340" w:hanging="227"/>
      </w:pPr>
      <w:r>
        <w:t>4) </w:t>
      </w:r>
      <w:r>
        <w:t>informacją o stanie mienia Gminy Gościno;</w:t>
      </w:r>
    </w:p>
    <w:p w:rsidR="00A77B3E" w:rsidRDefault="00902795">
      <w:pPr>
        <w:spacing w:before="120" w:after="120"/>
        <w:ind w:left="340" w:hanging="227"/>
      </w:pPr>
      <w:r>
        <w:t>5) </w:t>
      </w:r>
      <w:r>
        <w:t>stanowiskiem Komisji Rewizyjnej Rady Miejskiej w Gościnie;</w:t>
      </w:r>
    </w:p>
    <w:p w:rsidR="00A77B3E" w:rsidRDefault="00902795">
      <w:pPr>
        <w:spacing w:before="120" w:after="120"/>
        <w:ind w:left="340" w:hanging="227"/>
      </w:pPr>
      <w:r>
        <w:t>6) </w:t>
      </w:r>
      <w:r>
        <w:t>opinią Regionalnej Izb</w:t>
      </w:r>
      <w:r>
        <w:t>y Obrachunkowej o wniosku Komisji Rewizyjnej Rady Miejskiej w Gościnie,</w:t>
      </w:r>
    </w:p>
    <w:p w:rsidR="00A77B3E" w:rsidRDefault="00902795">
      <w:pPr>
        <w:keepLines/>
        <w:spacing w:before="120" w:after="120"/>
        <w:ind w:left="567" w:hanging="113"/>
      </w:pPr>
      <w:r>
        <w:t>- </w:t>
      </w:r>
      <w:r>
        <w:t>udziela Burmistrzowi Gościna absolutorium z tytułu wykonania budżetu za rok 2024.</w:t>
      </w:r>
    </w:p>
    <w:p w:rsidR="00A77B3E" w:rsidRDefault="00902795">
      <w:pPr>
        <w:keepNext/>
        <w:keepLines/>
        <w:spacing w:before="120" w:after="24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902795">
      <w:pPr>
        <w:keepNext/>
        <w:keepLines/>
        <w:spacing w:before="120" w:after="120"/>
        <w:ind w:firstLine="227"/>
      </w:pPr>
      <w:r>
        <w:t> </w:t>
      </w:r>
    </w:p>
    <w:p w:rsidR="00A77B3E" w:rsidRDefault="0090279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A56E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6E1" w:rsidRDefault="006A56E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6E1" w:rsidRDefault="0090279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6A56E1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95" w:rsidRDefault="00902795" w:rsidP="006A56E1">
      <w:r>
        <w:separator/>
      </w:r>
    </w:p>
  </w:endnote>
  <w:endnote w:type="continuationSeparator" w:id="0">
    <w:p w:rsidR="00902795" w:rsidRDefault="00902795" w:rsidP="006A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A56E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56E1" w:rsidRDefault="00902795">
          <w:pPr>
            <w:jc w:val="left"/>
            <w:rPr>
              <w:sz w:val="18"/>
            </w:rPr>
          </w:pPr>
          <w:r>
            <w:rPr>
              <w:sz w:val="18"/>
            </w:rPr>
            <w:t>Id: 540AA1A8-10E2-4C9D-AF59-808DCD91F159.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56E1" w:rsidRDefault="009027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A56E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7C41">
            <w:rPr>
              <w:sz w:val="18"/>
            </w:rPr>
            <w:fldChar w:fldCharType="separate"/>
          </w:r>
          <w:r w:rsidR="000B7C41">
            <w:rPr>
              <w:noProof/>
              <w:sz w:val="18"/>
            </w:rPr>
            <w:t>1</w:t>
          </w:r>
          <w:r w:rsidR="006A56E1">
            <w:rPr>
              <w:sz w:val="18"/>
            </w:rPr>
            <w:fldChar w:fldCharType="end"/>
          </w:r>
        </w:p>
      </w:tc>
    </w:tr>
  </w:tbl>
  <w:p w:rsidR="006A56E1" w:rsidRDefault="006A56E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95" w:rsidRDefault="00902795" w:rsidP="006A56E1">
      <w:r>
        <w:separator/>
      </w:r>
    </w:p>
  </w:footnote>
  <w:footnote w:type="continuationSeparator" w:id="0">
    <w:p w:rsidR="00902795" w:rsidRDefault="00902795" w:rsidP="006A5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7C41"/>
    <w:rsid w:val="006A56E1"/>
    <w:rsid w:val="0090279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56E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XIV/114/25 z dnia 25 czerwca 2025 r.</dc:title>
  <dc:subject>w sprawie udzielenia absolutorium Burmistrzowi Gościna z^tytułu wykonania budżetu za rok 2024</dc:subject>
  <dc:creator>mtrzcinska</dc:creator>
  <cp:lastModifiedBy>mtrzcinska</cp:lastModifiedBy>
  <cp:revision>2</cp:revision>
  <cp:lastPrinted>2025-06-17T10:45:00Z</cp:lastPrinted>
  <dcterms:created xsi:type="dcterms:W3CDTF">2025-06-17T10:46:00Z</dcterms:created>
  <dcterms:modified xsi:type="dcterms:W3CDTF">2025-06-17T10:46:00Z</dcterms:modified>
  <cp:category>Akt prawny</cp:category>
</cp:coreProperties>
</file>