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90" w:rsidRDefault="00741490" w:rsidP="00741490">
      <w:pPr>
        <w:pStyle w:val="Tytu"/>
        <w:spacing w:line="240" w:lineRule="auto"/>
        <w:jc w:val="left"/>
        <w:rPr>
          <w:rFonts w:ascii="Arial" w:hAnsi="Arial"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8"/>
          <w:szCs w:val="28"/>
        </w:rPr>
        <w:t xml:space="preserve">        </w:t>
      </w:r>
    </w:p>
    <w:p w:rsidR="00741490" w:rsidRDefault="00741490" w:rsidP="00741490">
      <w:pPr>
        <w:tabs>
          <w:tab w:val="center" w:pos="4536"/>
          <w:tab w:val="left" w:pos="7920"/>
        </w:tabs>
        <w:jc w:val="center"/>
        <w:rPr>
          <w:rFonts w:ascii="Arial" w:hAnsi="Arial" w:cs="Arial"/>
          <w:caps/>
          <w:sz w:val="32"/>
          <w:szCs w:val="32"/>
          <w:lang w:eastAsia="zh-CN"/>
        </w:rPr>
      </w:pPr>
    </w:p>
    <w:p w:rsidR="00B12424" w:rsidRDefault="00741490" w:rsidP="00B12424">
      <w:pPr>
        <w:tabs>
          <w:tab w:val="center" w:pos="4536"/>
          <w:tab w:val="left" w:pos="7920"/>
        </w:tabs>
        <w:jc w:val="center"/>
        <w:rPr>
          <w:rFonts w:ascii="Arial" w:hAnsi="Arial" w:cs="Arial"/>
          <w:caps/>
          <w:sz w:val="32"/>
          <w:szCs w:val="32"/>
          <w:lang w:eastAsia="zh-CN"/>
        </w:rPr>
      </w:pPr>
      <w:r>
        <w:rPr>
          <w:rFonts w:ascii="Arial" w:hAnsi="Arial" w:cs="Arial"/>
          <w:caps/>
          <w:sz w:val="32"/>
          <w:szCs w:val="32"/>
          <w:lang w:eastAsia="zh-CN"/>
        </w:rPr>
        <w:t>Uchwała Nr</w:t>
      </w:r>
      <w:r w:rsidR="00983DC9">
        <w:rPr>
          <w:rFonts w:ascii="Arial" w:hAnsi="Arial" w:cs="Arial"/>
          <w:caps/>
          <w:sz w:val="32"/>
          <w:szCs w:val="32"/>
          <w:lang w:eastAsia="zh-CN"/>
        </w:rPr>
        <w:t xml:space="preserve"> </w:t>
      </w:r>
      <w:r w:rsidR="002A53E7">
        <w:rPr>
          <w:rFonts w:ascii="Arial" w:hAnsi="Arial" w:cs="Arial"/>
          <w:caps/>
          <w:sz w:val="32"/>
          <w:szCs w:val="32"/>
          <w:lang w:eastAsia="zh-CN"/>
        </w:rPr>
        <w:t>XV/119/25</w:t>
      </w:r>
    </w:p>
    <w:p w:rsidR="00741490" w:rsidRDefault="00741490" w:rsidP="00B12424">
      <w:pPr>
        <w:tabs>
          <w:tab w:val="center" w:pos="4536"/>
          <w:tab w:val="left" w:pos="7920"/>
        </w:tabs>
        <w:jc w:val="center"/>
        <w:rPr>
          <w:rFonts w:ascii="Arial" w:hAnsi="Arial" w:cs="Arial"/>
          <w:sz w:val="32"/>
          <w:szCs w:val="32"/>
          <w:lang w:eastAsia="zh-CN"/>
        </w:rPr>
      </w:pPr>
      <w:r>
        <w:rPr>
          <w:rFonts w:ascii="Arial" w:hAnsi="Arial" w:cs="Arial"/>
          <w:caps/>
          <w:sz w:val="32"/>
          <w:szCs w:val="32"/>
          <w:lang w:eastAsia="zh-CN"/>
        </w:rPr>
        <w:t>Rady Miejskiej w  Gościnie</w:t>
      </w:r>
    </w:p>
    <w:p w:rsidR="00741490" w:rsidRDefault="00741490" w:rsidP="00741490">
      <w:pPr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sz w:val="32"/>
          <w:szCs w:val="32"/>
          <w:lang w:eastAsia="zh-CN"/>
        </w:rPr>
        <w:t xml:space="preserve">z dnia </w:t>
      </w:r>
      <w:r w:rsidR="00983DC9">
        <w:rPr>
          <w:rFonts w:ascii="Arial" w:hAnsi="Arial" w:cs="Arial"/>
          <w:sz w:val="32"/>
          <w:szCs w:val="32"/>
          <w:lang w:eastAsia="zh-CN"/>
        </w:rPr>
        <w:t>6 sierpnia 2025</w:t>
      </w:r>
      <w:r>
        <w:rPr>
          <w:rFonts w:ascii="Arial" w:hAnsi="Arial" w:cs="Arial"/>
          <w:sz w:val="32"/>
          <w:szCs w:val="32"/>
          <w:lang w:eastAsia="zh-CN"/>
        </w:rPr>
        <w:t>r</w:t>
      </w:r>
      <w:r w:rsidR="00154C07">
        <w:rPr>
          <w:rFonts w:ascii="Arial" w:hAnsi="Arial" w:cs="Arial"/>
          <w:sz w:val="32"/>
          <w:szCs w:val="32"/>
          <w:lang w:eastAsia="zh-CN"/>
        </w:rPr>
        <w:t>.</w:t>
      </w:r>
    </w:p>
    <w:p w:rsidR="00741490" w:rsidRDefault="00741490" w:rsidP="00741490">
      <w:pPr>
        <w:autoSpaceDE w:val="0"/>
        <w:jc w:val="center"/>
      </w:pPr>
    </w:p>
    <w:p w:rsidR="00741490" w:rsidRDefault="00741490" w:rsidP="00B12424">
      <w:pPr>
        <w:pStyle w:val="NormalnyWeb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w sprawie rozpatrzenia skargi na </w:t>
      </w:r>
      <w:r w:rsidR="008A4E47">
        <w:rPr>
          <w:rFonts w:ascii="Arial" w:hAnsi="Arial" w:cs="Arial"/>
          <w:b/>
          <w:bCs/>
          <w:color w:val="000000"/>
        </w:rPr>
        <w:t xml:space="preserve">działalność </w:t>
      </w:r>
      <w:r w:rsidR="00983DC9">
        <w:rPr>
          <w:rFonts w:ascii="Arial" w:hAnsi="Arial" w:cs="Arial"/>
          <w:b/>
          <w:bCs/>
          <w:color w:val="000000"/>
        </w:rPr>
        <w:t xml:space="preserve">Kierownika </w:t>
      </w:r>
      <w:r w:rsidR="00D0372A">
        <w:rPr>
          <w:rFonts w:ascii="Arial" w:hAnsi="Arial" w:cs="Arial"/>
          <w:b/>
          <w:bCs/>
          <w:color w:val="000000"/>
        </w:rPr>
        <w:t>Gminnego</w:t>
      </w:r>
      <w:r w:rsidR="00983DC9">
        <w:rPr>
          <w:rFonts w:ascii="Arial" w:hAnsi="Arial" w:cs="Arial"/>
          <w:b/>
          <w:bCs/>
          <w:color w:val="000000"/>
        </w:rPr>
        <w:t xml:space="preserve"> Ośrodka Pomocy Społecznej w Gościnie</w:t>
      </w:r>
    </w:p>
    <w:p w:rsidR="00741490" w:rsidRDefault="00741490" w:rsidP="00741490">
      <w:pPr>
        <w:pStyle w:val="NormalnyWeb"/>
        <w:spacing w:after="0"/>
      </w:pPr>
    </w:p>
    <w:p w:rsidR="00B12424" w:rsidRPr="00EC6C7F" w:rsidRDefault="00EC6C7F" w:rsidP="00EC6C7F">
      <w:pPr>
        <w:ind w:firstLine="708"/>
        <w:jc w:val="both"/>
        <w:rPr>
          <w:rFonts w:ascii="Arial" w:hAnsi="Arial" w:cs="Arial"/>
          <w:color w:val="000000" w:themeColor="text1"/>
        </w:rPr>
      </w:pPr>
      <w:r w:rsidRPr="00EC6C7F">
        <w:rPr>
          <w:rFonts w:ascii="Arial" w:hAnsi="Arial" w:cs="Arial"/>
          <w:color w:val="000000" w:themeColor="text1"/>
        </w:rPr>
        <w:t xml:space="preserve">Na podstawie art. 18 ust. 2 </w:t>
      </w:r>
      <w:proofErr w:type="spellStart"/>
      <w:r w:rsidRPr="00EC6C7F">
        <w:rPr>
          <w:rFonts w:ascii="Arial" w:hAnsi="Arial" w:cs="Arial"/>
          <w:color w:val="000000" w:themeColor="text1"/>
        </w:rPr>
        <w:t>pkt</w:t>
      </w:r>
      <w:proofErr w:type="spellEnd"/>
      <w:r w:rsidRPr="00EC6C7F">
        <w:rPr>
          <w:rFonts w:ascii="Arial" w:hAnsi="Arial" w:cs="Arial"/>
          <w:color w:val="000000" w:themeColor="text1"/>
        </w:rPr>
        <w:t xml:space="preserve"> 15 ustawy z dnia 8 marca 1990 r. o samorządzie gminnym (</w:t>
      </w:r>
      <w:proofErr w:type="spellStart"/>
      <w:r w:rsidR="00983DC9" w:rsidRPr="00983DC9">
        <w:rPr>
          <w:rFonts w:ascii="Arial" w:hAnsi="Arial" w:cs="Arial"/>
        </w:rPr>
        <w:t>Dz.U</w:t>
      </w:r>
      <w:proofErr w:type="spellEnd"/>
      <w:r w:rsidR="00983DC9" w:rsidRPr="00983DC9">
        <w:rPr>
          <w:rFonts w:ascii="Arial" w:hAnsi="Arial" w:cs="Arial"/>
        </w:rPr>
        <w:t xml:space="preserve">. 2024 poz. 1465 </w:t>
      </w:r>
      <w:proofErr w:type="spellStart"/>
      <w:r w:rsidR="00983DC9" w:rsidRPr="00983DC9">
        <w:rPr>
          <w:rFonts w:ascii="Arial" w:hAnsi="Arial" w:cs="Arial"/>
        </w:rPr>
        <w:t>t.j</w:t>
      </w:r>
      <w:proofErr w:type="spellEnd"/>
      <w:r w:rsidR="00983DC9" w:rsidRPr="00983DC9">
        <w:rPr>
          <w:rFonts w:ascii="Arial" w:hAnsi="Arial" w:cs="Arial"/>
        </w:rPr>
        <w:t>., poz. 1572, poz. 1907, poz. 1940</w:t>
      </w:r>
      <w:r w:rsidRPr="00983DC9">
        <w:rPr>
          <w:rFonts w:ascii="Arial" w:hAnsi="Arial" w:cs="Arial"/>
          <w:color w:val="000000" w:themeColor="text1"/>
        </w:rPr>
        <w:t>)</w:t>
      </w:r>
      <w:r w:rsidRPr="00EC6C7F">
        <w:rPr>
          <w:rFonts w:ascii="Arial" w:hAnsi="Arial" w:cs="Arial"/>
          <w:color w:val="000000" w:themeColor="text1"/>
        </w:rPr>
        <w:t xml:space="preserve"> oraz art. 229 </w:t>
      </w:r>
      <w:proofErr w:type="spellStart"/>
      <w:r w:rsidRPr="00EC6C7F">
        <w:rPr>
          <w:rFonts w:ascii="Arial" w:hAnsi="Arial" w:cs="Arial"/>
          <w:color w:val="000000" w:themeColor="text1"/>
        </w:rPr>
        <w:t>pkt</w:t>
      </w:r>
      <w:proofErr w:type="spellEnd"/>
      <w:r w:rsidRPr="00EC6C7F">
        <w:rPr>
          <w:rFonts w:ascii="Arial" w:hAnsi="Arial" w:cs="Arial"/>
          <w:color w:val="000000" w:themeColor="text1"/>
        </w:rPr>
        <w:t xml:space="preserve"> 3 ustawy z dnia 14 czerwca 1960r. Kodeks postępowania administracyjnego (</w:t>
      </w:r>
      <w:proofErr w:type="spellStart"/>
      <w:r w:rsidRPr="00EC6C7F">
        <w:rPr>
          <w:rFonts w:ascii="Arial" w:hAnsi="Arial" w:cs="Arial"/>
          <w:color w:val="000000" w:themeColor="text1"/>
        </w:rPr>
        <w:t>Dz.U</w:t>
      </w:r>
      <w:proofErr w:type="spellEnd"/>
      <w:r w:rsidRPr="00EC6C7F">
        <w:rPr>
          <w:rFonts w:ascii="Arial" w:hAnsi="Arial" w:cs="Arial"/>
          <w:color w:val="000000" w:themeColor="text1"/>
        </w:rPr>
        <w:t>. z 202</w:t>
      </w:r>
      <w:r w:rsidR="00983DC9">
        <w:rPr>
          <w:rFonts w:ascii="Arial" w:hAnsi="Arial" w:cs="Arial"/>
          <w:color w:val="000000" w:themeColor="text1"/>
        </w:rPr>
        <w:t>4</w:t>
      </w:r>
      <w:r w:rsidRPr="00EC6C7F">
        <w:rPr>
          <w:rFonts w:ascii="Arial" w:hAnsi="Arial" w:cs="Arial"/>
          <w:color w:val="000000" w:themeColor="text1"/>
        </w:rPr>
        <w:t xml:space="preserve">r. poz. </w:t>
      </w:r>
      <w:r w:rsidR="00983DC9">
        <w:rPr>
          <w:rFonts w:ascii="Arial" w:hAnsi="Arial" w:cs="Arial"/>
          <w:color w:val="000000" w:themeColor="text1"/>
        </w:rPr>
        <w:t xml:space="preserve">572 </w:t>
      </w:r>
      <w:proofErr w:type="spellStart"/>
      <w:r w:rsidR="00983DC9">
        <w:rPr>
          <w:rFonts w:ascii="Arial" w:hAnsi="Arial" w:cs="Arial"/>
          <w:color w:val="000000" w:themeColor="text1"/>
        </w:rPr>
        <w:t>t.j</w:t>
      </w:r>
      <w:proofErr w:type="spellEnd"/>
      <w:r w:rsidR="00983DC9">
        <w:rPr>
          <w:rFonts w:ascii="Arial" w:hAnsi="Arial" w:cs="Arial"/>
          <w:color w:val="000000" w:themeColor="text1"/>
        </w:rPr>
        <w:t>., z 2025r. poz. 769</w:t>
      </w:r>
      <w:r w:rsidRPr="00EC6C7F">
        <w:rPr>
          <w:rFonts w:ascii="Arial" w:hAnsi="Arial" w:cs="Arial"/>
          <w:color w:val="000000" w:themeColor="text1"/>
        </w:rPr>
        <w:t>) Rada Miejska w Gościnie uchwala, co następuje:</w:t>
      </w:r>
    </w:p>
    <w:p w:rsidR="00EC6C7F" w:rsidRDefault="00EC6C7F" w:rsidP="00EC6C7F">
      <w:pPr>
        <w:spacing w:line="360" w:lineRule="auto"/>
        <w:jc w:val="both"/>
        <w:rPr>
          <w:rFonts w:ascii="Arial" w:hAnsi="Arial" w:cs="Arial"/>
          <w:b/>
        </w:rPr>
      </w:pPr>
    </w:p>
    <w:p w:rsidR="00EC6C7F" w:rsidRPr="008A7768" w:rsidRDefault="00EC6C7F" w:rsidP="00EC6C7F">
      <w:pPr>
        <w:spacing w:line="360" w:lineRule="auto"/>
        <w:jc w:val="both"/>
        <w:rPr>
          <w:rFonts w:ascii="Arial" w:hAnsi="Arial" w:cs="Arial"/>
        </w:rPr>
      </w:pPr>
      <w:r w:rsidRPr="008A7768">
        <w:rPr>
          <w:rFonts w:ascii="Arial" w:hAnsi="Arial" w:cs="Arial"/>
          <w:b/>
        </w:rPr>
        <w:t>§ 1.</w:t>
      </w:r>
      <w:r w:rsidRPr="008A77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Uznaje się skargę Pan</w:t>
      </w:r>
      <w:r w:rsidR="00983DC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452E47">
        <w:rPr>
          <w:rFonts w:ascii="Arial" w:hAnsi="Arial" w:cs="Arial"/>
        </w:rPr>
        <w:t>Kamili Junak</w:t>
      </w:r>
      <w:r>
        <w:rPr>
          <w:rFonts w:ascii="Arial" w:hAnsi="Arial" w:cs="Arial"/>
        </w:rPr>
        <w:t xml:space="preserve"> na działalność </w:t>
      </w:r>
      <w:r w:rsidR="00452E47">
        <w:rPr>
          <w:rFonts w:ascii="Arial" w:hAnsi="Arial" w:cs="Arial"/>
        </w:rPr>
        <w:t>Kierownika Gminnego Ośrodka Pomocy Społecznej w Gościnie</w:t>
      </w:r>
      <w:r>
        <w:rPr>
          <w:rFonts w:ascii="Arial" w:hAnsi="Arial" w:cs="Arial"/>
        </w:rPr>
        <w:t xml:space="preserve"> </w:t>
      </w:r>
      <w:r w:rsidR="00ED48C0">
        <w:rPr>
          <w:rFonts w:ascii="Arial" w:hAnsi="Arial" w:cs="Arial"/>
        </w:rPr>
        <w:t xml:space="preserve">w całości </w:t>
      </w:r>
      <w:r>
        <w:rPr>
          <w:rFonts w:ascii="Arial" w:hAnsi="Arial" w:cs="Arial"/>
        </w:rPr>
        <w:t xml:space="preserve">za </w:t>
      </w:r>
      <w:r w:rsidR="00452E47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zasadną z przyczyn przedstawionych w uzasadnieniu do niniejszej uchwały. </w:t>
      </w:r>
    </w:p>
    <w:p w:rsidR="00EC6C7F" w:rsidRDefault="00EC6C7F" w:rsidP="00EC6C7F">
      <w:pPr>
        <w:spacing w:line="360" w:lineRule="auto"/>
        <w:jc w:val="both"/>
        <w:rPr>
          <w:rFonts w:ascii="Arial" w:hAnsi="Arial" w:cs="Arial"/>
          <w:b/>
        </w:rPr>
      </w:pPr>
    </w:p>
    <w:p w:rsidR="00EC6C7F" w:rsidRDefault="00EC6C7F" w:rsidP="00EC6C7F">
      <w:pPr>
        <w:spacing w:line="360" w:lineRule="auto"/>
        <w:jc w:val="both"/>
        <w:rPr>
          <w:rFonts w:ascii="Arial" w:hAnsi="Arial" w:cs="Arial"/>
        </w:rPr>
      </w:pPr>
      <w:r w:rsidRPr="008A7768">
        <w:rPr>
          <w:rFonts w:ascii="Arial" w:hAnsi="Arial" w:cs="Arial"/>
          <w:b/>
        </w:rPr>
        <w:t>§ 2.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Zobowiązuje się Przewodniczą</w:t>
      </w:r>
      <w:r w:rsidR="00452E47">
        <w:rPr>
          <w:rFonts w:ascii="Arial" w:hAnsi="Arial" w:cs="Arial"/>
        </w:rPr>
        <w:t>cego</w:t>
      </w:r>
      <w:r>
        <w:rPr>
          <w:rFonts w:ascii="Arial" w:hAnsi="Arial" w:cs="Arial"/>
        </w:rPr>
        <w:t xml:space="preserve"> Rady Miejskiej w Gościnie do zawiadomienia </w:t>
      </w:r>
      <w:r w:rsidR="00B51809">
        <w:rPr>
          <w:rFonts w:ascii="Arial" w:hAnsi="Arial" w:cs="Arial"/>
        </w:rPr>
        <w:t>Skarżącej</w:t>
      </w:r>
      <w:r>
        <w:rPr>
          <w:rFonts w:ascii="Arial" w:hAnsi="Arial" w:cs="Arial"/>
        </w:rPr>
        <w:t xml:space="preserve"> o sposobie załatwienia sprawy. </w:t>
      </w:r>
    </w:p>
    <w:p w:rsidR="00EC6C7F" w:rsidRDefault="00EC6C7F" w:rsidP="00EC6C7F">
      <w:pPr>
        <w:spacing w:line="360" w:lineRule="auto"/>
        <w:jc w:val="both"/>
        <w:rPr>
          <w:rFonts w:ascii="Arial" w:hAnsi="Arial" w:cs="Arial"/>
          <w:b/>
        </w:rPr>
      </w:pPr>
    </w:p>
    <w:p w:rsidR="00741490" w:rsidRPr="00EC6C7F" w:rsidRDefault="00EC6C7F" w:rsidP="00EC6C7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 3. </w:t>
      </w:r>
      <w:r>
        <w:rPr>
          <w:rFonts w:ascii="Arial" w:hAnsi="Arial" w:cs="Arial"/>
        </w:rPr>
        <w:t xml:space="preserve"> Uchwała wchodzi w życie z dniem podjęcia. </w:t>
      </w:r>
    </w:p>
    <w:p w:rsidR="00741490" w:rsidRDefault="00741490" w:rsidP="00741490">
      <w:pPr>
        <w:pStyle w:val="NormalnyWeb"/>
        <w:ind w:left="3545"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Przewodnicząc</w:t>
      </w:r>
      <w:r w:rsidR="00452E47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Rady Miejskiej </w:t>
      </w:r>
    </w:p>
    <w:p w:rsidR="00741490" w:rsidRDefault="00741490" w:rsidP="00741490">
      <w:pPr>
        <w:pStyle w:val="NormalnyWeb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</w:t>
      </w:r>
      <w:r w:rsidR="00452E47">
        <w:rPr>
          <w:rFonts w:ascii="Arial" w:hAnsi="Arial" w:cs="Arial"/>
          <w:bCs/>
        </w:rPr>
        <w:t>Dariusz Bajko</w:t>
      </w:r>
    </w:p>
    <w:p w:rsidR="00741490" w:rsidRDefault="00741490" w:rsidP="00741490">
      <w:pPr>
        <w:pStyle w:val="NormalnyWeb"/>
        <w:jc w:val="center"/>
        <w:rPr>
          <w:rFonts w:ascii="Arial" w:hAnsi="Arial" w:cs="Arial"/>
          <w:b/>
          <w:bCs/>
        </w:rPr>
      </w:pPr>
    </w:p>
    <w:p w:rsidR="00741490" w:rsidRDefault="00741490" w:rsidP="00741490">
      <w:pPr>
        <w:pStyle w:val="NormalnyWeb"/>
        <w:jc w:val="center"/>
        <w:rPr>
          <w:rFonts w:ascii="Arial" w:hAnsi="Arial" w:cs="Arial"/>
          <w:b/>
          <w:bCs/>
        </w:rPr>
      </w:pPr>
    </w:p>
    <w:p w:rsidR="00741490" w:rsidRDefault="00741490" w:rsidP="00741490">
      <w:pPr>
        <w:pStyle w:val="NormalnyWeb"/>
        <w:jc w:val="center"/>
        <w:rPr>
          <w:rFonts w:ascii="Arial" w:hAnsi="Arial" w:cs="Arial"/>
          <w:b/>
          <w:bCs/>
        </w:rPr>
      </w:pPr>
    </w:p>
    <w:p w:rsidR="00741490" w:rsidRDefault="00741490" w:rsidP="00741490">
      <w:pPr>
        <w:pStyle w:val="NormalnyWeb"/>
        <w:rPr>
          <w:rFonts w:ascii="Arial" w:hAnsi="Arial" w:cs="Arial"/>
          <w:b/>
          <w:bCs/>
        </w:rPr>
      </w:pPr>
    </w:p>
    <w:p w:rsidR="00741490" w:rsidRDefault="00741490" w:rsidP="00741490">
      <w:pPr>
        <w:pStyle w:val="NormalnyWeb"/>
        <w:jc w:val="center"/>
        <w:rPr>
          <w:rFonts w:ascii="Arial" w:hAnsi="Arial" w:cs="Arial"/>
          <w:b/>
          <w:bCs/>
        </w:rPr>
      </w:pPr>
    </w:p>
    <w:p w:rsidR="00EC6C7F" w:rsidRDefault="00EC6C7F" w:rsidP="00741490">
      <w:pPr>
        <w:jc w:val="center"/>
        <w:rPr>
          <w:rFonts w:ascii="Arial" w:hAnsi="Arial" w:cs="Arial"/>
        </w:rPr>
      </w:pPr>
    </w:p>
    <w:p w:rsidR="00EC6C7F" w:rsidRDefault="00EC6C7F" w:rsidP="00741490">
      <w:pPr>
        <w:jc w:val="center"/>
        <w:rPr>
          <w:rFonts w:ascii="Arial" w:hAnsi="Arial" w:cs="Arial"/>
        </w:rPr>
      </w:pPr>
    </w:p>
    <w:p w:rsidR="00EC6C7F" w:rsidRDefault="00EC6C7F" w:rsidP="00741490">
      <w:pPr>
        <w:jc w:val="center"/>
        <w:rPr>
          <w:rFonts w:ascii="Arial" w:hAnsi="Arial" w:cs="Arial"/>
        </w:rPr>
      </w:pPr>
    </w:p>
    <w:p w:rsidR="00EC6C7F" w:rsidRDefault="00EC6C7F" w:rsidP="00741490">
      <w:pPr>
        <w:jc w:val="center"/>
        <w:rPr>
          <w:rFonts w:ascii="Arial" w:hAnsi="Arial" w:cs="Arial"/>
        </w:rPr>
      </w:pPr>
    </w:p>
    <w:p w:rsidR="00D37391" w:rsidRDefault="00D37391" w:rsidP="00741490">
      <w:pPr>
        <w:jc w:val="center"/>
        <w:rPr>
          <w:rFonts w:ascii="Arial" w:hAnsi="Arial" w:cs="Arial"/>
        </w:rPr>
      </w:pPr>
    </w:p>
    <w:p w:rsidR="00EC6C7F" w:rsidRDefault="00EC6C7F" w:rsidP="00741490">
      <w:pPr>
        <w:jc w:val="center"/>
        <w:rPr>
          <w:rFonts w:ascii="Arial" w:hAnsi="Arial" w:cs="Arial"/>
        </w:rPr>
      </w:pPr>
    </w:p>
    <w:p w:rsidR="00251491" w:rsidRPr="00741490" w:rsidRDefault="00741490" w:rsidP="00741490">
      <w:pPr>
        <w:jc w:val="center"/>
        <w:rPr>
          <w:rFonts w:ascii="Arial" w:hAnsi="Arial" w:cs="Arial"/>
        </w:rPr>
      </w:pPr>
      <w:r w:rsidRPr="00741490">
        <w:rPr>
          <w:rFonts w:ascii="Arial" w:hAnsi="Arial" w:cs="Arial"/>
        </w:rPr>
        <w:t>U z a s a d n i e n i e</w:t>
      </w:r>
    </w:p>
    <w:p w:rsidR="00741490" w:rsidRDefault="00741490"/>
    <w:p w:rsidR="008A4E47" w:rsidRDefault="00984E1C" w:rsidP="00477D96">
      <w:pPr>
        <w:pStyle w:val="NormalnyWeb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Skarżąca pismami</w:t>
      </w:r>
      <w:r w:rsidR="00477D96">
        <w:rPr>
          <w:rFonts w:ascii="Arial" w:hAnsi="Arial" w:cs="Arial"/>
          <w:bCs/>
        </w:rPr>
        <w:t xml:space="preserve"> z dnia 9 lipca 2025r. i 12 lipca 2025r. (</w:t>
      </w:r>
      <w:r>
        <w:rPr>
          <w:rFonts w:ascii="Arial" w:hAnsi="Arial" w:cs="Arial"/>
          <w:bCs/>
        </w:rPr>
        <w:t>data wpływu</w:t>
      </w:r>
      <w:r w:rsidR="00477D96">
        <w:rPr>
          <w:rFonts w:ascii="Arial" w:hAnsi="Arial" w:cs="Arial"/>
          <w:bCs/>
        </w:rPr>
        <w:t xml:space="preserve"> do U</w:t>
      </w:r>
      <w:r>
        <w:rPr>
          <w:rFonts w:ascii="Arial" w:hAnsi="Arial" w:cs="Arial"/>
          <w:bCs/>
        </w:rPr>
        <w:t xml:space="preserve">rzędu </w:t>
      </w:r>
      <w:r w:rsidR="00477D96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iejskiego </w:t>
      </w:r>
      <w:r w:rsidR="00477D96">
        <w:rPr>
          <w:rFonts w:ascii="Arial" w:hAnsi="Arial" w:cs="Arial"/>
          <w:bCs/>
        </w:rPr>
        <w:t xml:space="preserve">w Gościnie </w:t>
      </w:r>
      <w:r>
        <w:rPr>
          <w:rFonts w:ascii="Arial" w:hAnsi="Arial" w:cs="Arial"/>
          <w:bCs/>
        </w:rPr>
        <w:t>-</w:t>
      </w:r>
      <w:r w:rsidR="00477D96">
        <w:rPr>
          <w:rFonts w:ascii="Arial" w:hAnsi="Arial" w:cs="Arial"/>
          <w:bCs/>
        </w:rPr>
        <w:t xml:space="preserve"> 15 lipca 2025r.) uzupełniła skargę, składaną wcześniej na pracowników Gminnego Ośrodka Pomocy Społecznej w dniu 03.03.2025r. (data wpływu do Rady Miejskie</w:t>
      </w:r>
      <w:r w:rsidR="008A4E47">
        <w:rPr>
          <w:rFonts w:ascii="Arial" w:hAnsi="Arial" w:cs="Arial"/>
          <w:bCs/>
        </w:rPr>
        <w:t>j w Gościnie 3.07.2025r.) oraz w dniu 03.07.2025r., 08.07.2025r., 09.07.2025r. (godz. 15:49), 09.07.2025r. (godz. 18:06), 09.07.2025r. (godz. 18:24) i 0</w:t>
      </w:r>
      <w:r>
        <w:rPr>
          <w:rFonts w:ascii="Arial" w:hAnsi="Arial" w:cs="Arial"/>
          <w:bCs/>
        </w:rPr>
        <w:t>9.07.2025r. (godz. 22:48), które zostały zakwalifikowane</w:t>
      </w:r>
      <w:r w:rsidR="008A4E47">
        <w:rPr>
          <w:rFonts w:ascii="Arial" w:hAnsi="Arial" w:cs="Arial"/>
          <w:bCs/>
        </w:rPr>
        <w:t xml:space="preserve"> jako skarga na  działal</w:t>
      </w:r>
      <w:r w:rsidR="00051B53">
        <w:rPr>
          <w:rFonts w:ascii="Arial" w:hAnsi="Arial" w:cs="Arial"/>
          <w:bCs/>
        </w:rPr>
        <w:t xml:space="preserve">ność Kierownika Gminnego Ośrodka Pomocy Społecznej w Gościnie. </w:t>
      </w:r>
      <w:r w:rsidR="008A4E47">
        <w:rPr>
          <w:rFonts w:ascii="Arial" w:hAnsi="Arial" w:cs="Arial"/>
          <w:bCs/>
        </w:rPr>
        <w:t xml:space="preserve"> </w:t>
      </w:r>
    </w:p>
    <w:p w:rsidR="00477D96" w:rsidRDefault="00477D96" w:rsidP="00477D96">
      <w:pPr>
        <w:pStyle w:val="NormalnyWeb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uwagi na treść pisma skarżące</w:t>
      </w:r>
      <w:r w:rsidR="00051B53">
        <w:rPr>
          <w:rFonts w:ascii="Arial" w:hAnsi="Arial" w:cs="Arial"/>
          <w:bCs/>
        </w:rPr>
        <w:t>j</w:t>
      </w:r>
      <w:r>
        <w:rPr>
          <w:rFonts w:ascii="Arial" w:hAnsi="Arial" w:cs="Arial"/>
          <w:bCs/>
        </w:rPr>
        <w:t xml:space="preserve"> z dnia </w:t>
      </w:r>
      <w:r w:rsidR="00051B53">
        <w:rPr>
          <w:rFonts w:ascii="Arial" w:hAnsi="Arial" w:cs="Arial"/>
          <w:bCs/>
        </w:rPr>
        <w:t xml:space="preserve">9 lipca 2025r. i 12 lipca 2025r. (data wpływu do urzędu 15 lipca 2025r.) </w:t>
      </w:r>
      <w:r>
        <w:rPr>
          <w:rFonts w:ascii="Arial" w:hAnsi="Arial" w:cs="Arial"/>
          <w:bCs/>
        </w:rPr>
        <w:t xml:space="preserve">i zawartych w nim zastrzeżeń co do </w:t>
      </w:r>
      <w:r w:rsidR="00051B53">
        <w:rPr>
          <w:rFonts w:ascii="Arial" w:hAnsi="Arial" w:cs="Arial"/>
          <w:bCs/>
        </w:rPr>
        <w:t xml:space="preserve">działalności Kierownika i pracowników Gminnego Ośrodka Pomocy Społecznej w Gościnie,  </w:t>
      </w:r>
      <w:r>
        <w:rPr>
          <w:rFonts w:ascii="Arial" w:hAnsi="Arial" w:cs="Arial"/>
          <w:bCs/>
        </w:rPr>
        <w:t xml:space="preserve"> </w:t>
      </w:r>
      <w:r w:rsidRPr="000C7A01">
        <w:rPr>
          <w:rFonts w:ascii="Arial" w:hAnsi="Arial" w:cs="Arial"/>
          <w:bCs/>
        </w:rPr>
        <w:t>przedmiotow</w:t>
      </w:r>
      <w:r w:rsidR="00550B0B" w:rsidRPr="000C7A01">
        <w:rPr>
          <w:rFonts w:ascii="Arial" w:hAnsi="Arial" w:cs="Arial"/>
          <w:bCs/>
        </w:rPr>
        <w:t>a</w:t>
      </w:r>
      <w:r w:rsidRPr="000C7A01">
        <w:rPr>
          <w:rFonts w:ascii="Arial" w:hAnsi="Arial" w:cs="Arial"/>
          <w:bCs/>
        </w:rPr>
        <w:t xml:space="preserve"> skarg</w:t>
      </w:r>
      <w:r w:rsidR="000C7A01" w:rsidRPr="000C7A01">
        <w:rPr>
          <w:rFonts w:ascii="Arial" w:hAnsi="Arial" w:cs="Arial"/>
          <w:bCs/>
        </w:rPr>
        <w:t>a</w:t>
      </w:r>
      <w:r w:rsidRPr="000C7A01">
        <w:rPr>
          <w:rFonts w:ascii="Arial" w:hAnsi="Arial" w:cs="Arial"/>
          <w:bCs/>
        </w:rPr>
        <w:t xml:space="preserve"> </w:t>
      </w:r>
      <w:r w:rsidR="00550B0B" w:rsidRPr="000C7A01">
        <w:rPr>
          <w:rFonts w:ascii="Arial" w:hAnsi="Arial" w:cs="Arial"/>
          <w:bCs/>
        </w:rPr>
        <w:t xml:space="preserve">przekazana została </w:t>
      </w:r>
      <w:r w:rsidRPr="000C7A01">
        <w:rPr>
          <w:rFonts w:ascii="Arial" w:hAnsi="Arial" w:cs="Arial"/>
          <w:bCs/>
        </w:rPr>
        <w:t xml:space="preserve">do rozpoznania Radzie Miejskiej w </w:t>
      </w:r>
      <w:r>
        <w:rPr>
          <w:rFonts w:ascii="Arial" w:hAnsi="Arial" w:cs="Arial"/>
          <w:bCs/>
        </w:rPr>
        <w:t xml:space="preserve">Gościnie albowiem to właśnie ten organ jest właściwy do rozpoznania skargi na działalność kierownika gminnej jednostki organizacyjnej (art. 229 </w:t>
      </w:r>
      <w:proofErr w:type="spellStart"/>
      <w:r>
        <w:rPr>
          <w:rFonts w:ascii="Arial" w:hAnsi="Arial" w:cs="Arial"/>
          <w:bCs/>
        </w:rPr>
        <w:t>pkt</w:t>
      </w:r>
      <w:proofErr w:type="spellEnd"/>
      <w:r>
        <w:rPr>
          <w:rFonts w:ascii="Arial" w:hAnsi="Arial" w:cs="Arial"/>
          <w:bCs/>
        </w:rPr>
        <w:t xml:space="preserve"> 3 k.p.a.).</w:t>
      </w:r>
    </w:p>
    <w:p w:rsidR="00477D96" w:rsidRDefault="00051B53" w:rsidP="00477D96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Skarżąca podniosła</w:t>
      </w:r>
      <w:r w:rsidR="00477D96">
        <w:rPr>
          <w:rFonts w:ascii="Arial" w:hAnsi="Arial" w:cs="Arial"/>
          <w:bCs/>
        </w:rPr>
        <w:t xml:space="preserve"> szereg zarzutów dotyczących</w:t>
      </w:r>
      <w:r>
        <w:rPr>
          <w:rFonts w:ascii="Arial" w:hAnsi="Arial" w:cs="Arial"/>
          <w:bCs/>
        </w:rPr>
        <w:t xml:space="preserve"> działalności Kierownika i pracowników Gminnego Ośrodka Pomocy Społecznej w Gościnie</w:t>
      </w:r>
      <w:r w:rsidR="00477D9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dot. pomocy dla syna skarżącej </w:t>
      </w:r>
      <w:r w:rsidR="00477D96">
        <w:rPr>
          <w:rFonts w:ascii="Arial" w:hAnsi="Arial" w:cs="Arial"/>
          <w:bCs/>
        </w:rPr>
        <w:t xml:space="preserve">tj. </w:t>
      </w:r>
      <w:r w:rsidR="00366CB9">
        <w:rPr>
          <w:rFonts w:ascii="Arial" w:hAnsi="Arial" w:cs="Arial"/>
          <w:bCs/>
        </w:rPr>
        <w:t>m.in. n</w:t>
      </w:r>
      <w:r>
        <w:rPr>
          <w:rFonts w:ascii="Arial" w:hAnsi="Arial" w:cs="Arial"/>
          <w:bCs/>
        </w:rPr>
        <w:t>iechlujnie spo</w:t>
      </w:r>
      <w:r w:rsidR="00DE3ECD">
        <w:rPr>
          <w:rFonts w:ascii="Arial" w:hAnsi="Arial" w:cs="Arial"/>
          <w:bCs/>
        </w:rPr>
        <w:t>rządzane wywiady środowiskowe</w:t>
      </w:r>
      <w:r>
        <w:rPr>
          <w:rFonts w:ascii="Arial" w:hAnsi="Arial" w:cs="Arial"/>
          <w:bCs/>
        </w:rPr>
        <w:t>, ograniczona pomoc finansowa, wprowadzenie pomocy w program „posiłek w szkole”, przyznawanych skierowań do o</w:t>
      </w:r>
      <w:r w:rsidR="00926E3E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bioru żywności z PCK, brak działa</w:t>
      </w:r>
      <w:r w:rsidR="00D820C1">
        <w:rPr>
          <w:rFonts w:ascii="Arial" w:hAnsi="Arial" w:cs="Arial"/>
          <w:bCs/>
        </w:rPr>
        <w:t xml:space="preserve">ń pracownika socjalnego dot. złożenia wniosku na przymusowe leczenie do GKRPA w Gościnie oraz brak działań ze strony GKRPA, </w:t>
      </w:r>
      <w:r w:rsidR="003D1B2A">
        <w:rPr>
          <w:rFonts w:ascii="Arial" w:hAnsi="Arial" w:cs="Arial"/>
        </w:rPr>
        <w:t>wystąpienia z wnioskiem do Gminnego Ośrodka Pomocy Społecznej w Rymaniu z prośbą o przeprowadzenie wywiadu środowiskowego</w:t>
      </w:r>
      <w:r w:rsidR="00DE3ECD">
        <w:rPr>
          <w:rFonts w:ascii="Arial" w:hAnsi="Arial" w:cs="Arial"/>
        </w:rPr>
        <w:t xml:space="preserve"> cz. II</w:t>
      </w:r>
      <w:r w:rsidR="003D1B2A">
        <w:rPr>
          <w:rFonts w:ascii="Arial" w:hAnsi="Arial" w:cs="Arial"/>
        </w:rPr>
        <w:t xml:space="preserve">, brak wdrożenia działań faktycznych takich jak: </w:t>
      </w:r>
      <w:r w:rsidR="00DE3ECD">
        <w:rPr>
          <w:rFonts w:ascii="Arial" w:hAnsi="Arial" w:cs="Arial"/>
        </w:rPr>
        <w:t xml:space="preserve">wprowadzenie </w:t>
      </w:r>
      <w:r w:rsidR="003D1B2A">
        <w:rPr>
          <w:rFonts w:ascii="Arial" w:hAnsi="Arial" w:cs="Arial"/>
        </w:rPr>
        <w:t>asystenta rodziny, opiek</w:t>
      </w:r>
      <w:r w:rsidR="00DE3ECD">
        <w:rPr>
          <w:rFonts w:ascii="Arial" w:hAnsi="Arial" w:cs="Arial"/>
        </w:rPr>
        <w:t>i</w:t>
      </w:r>
      <w:r w:rsidR="003D1B2A">
        <w:rPr>
          <w:rFonts w:ascii="Arial" w:hAnsi="Arial" w:cs="Arial"/>
        </w:rPr>
        <w:t xml:space="preserve"> środowiskow</w:t>
      </w:r>
      <w:r w:rsidR="00DE3ECD">
        <w:rPr>
          <w:rFonts w:ascii="Arial" w:hAnsi="Arial" w:cs="Arial"/>
        </w:rPr>
        <w:t>ej</w:t>
      </w:r>
      <w:r w:rsidR="003D1B2A">
        <w:rPr>
          <w:rFonts w:ascii="Arial" w:hAnsi="Arial" w:cs="Arial"/>
        </w:rPr>
        <w:t>, pomoc</w:t>
      </w:r>
      <w:r w:rsidR="00DE3ECD">
        <w:rPr>
          <w:rFonts w:ascii="Arial" w:hAnsi="Arial" w:cs="Arial"/>
        </w:rPr>
        <w:t>y</w:t>
      </w:r>
      <w:r w:rsidR="003D1B2A">
        <w:rPr>
          <w:rFonts w:ascii="Arial" w:hAnsi="Arial" w:cs="Arial"/>
        </w:rPr>
        <w:t xml:space="preserve"> higieniczn</w:t>
      </w:r>
      <w:r w:rsidR="00DE3ECD">
        <w:rPr>
          <w:rFonts w:ascii="Arial" w:hAnsi="Arial" w:cs="Arial"/>
        </w:rPr>
        <w:t>ej</w:t>
      </w:r>
      <w:r w:rsidR="003D1B2A">
        <w:rPr>
          <w:rFonts w:ascii="Arial" w:hAnsi="Arial" w:cs="Arial"/>
        </w:rPr>
        <w:t>, psychologiczn</w:t>
      </w:r>
      <w:r w:rsidR="00DE3ECD">
        <w:rPr>
          <w:rFonts w:ascii="Arial" w:hAnsi="Arial" w:cs="Arial"/>
        </w:rPr>
        <w:t xml:space="preserve">ej czy pielęgniarskiej. </w:t>
      </w:r>
    </w:p>
    <w:p w:rsidR="00550B0B" w:rsidRPr="000C7A01" w:rsidRDefault="00550B0B" w:rsidP="00477D96">
      <w:pPr>
        <w:pStyle w:val="NormalnyWeb"/>
        <w:jc w:val="both"/>
        <w:rPr>
          <w:rFonts w:ascii="Arial" w:hAnsi="Arial" w:cs="Arial"/>
          <w:bCs/>
        </w:rPr>
      </w:pPr>
      <w:r w:rsidRPr="000C7A01">
        <w:rPr>
          <w:rFonts w:ascii="Arial" w:hAnsi="Arial" w:cs="Arial"/>
        </w:rPr>
        <w:t xml:space="preserve">W zakresie dotyczącym zastrzeżeń do pracy pracowników Gminnego Ośrodka Pomocy Społecznej w Gościnie skarga ta rozpoznana została zgodnie z właściwością przez kierownika jednostki w dniu </w:t>
      </w:r>
      <w:r w:rsidR="000C7A01" w:rsidRPr="000C7A01">
        <w:rPr>
          <w:rFonts w:ascii="Arial" w:hAnsi="Arial" w:cs="Arial"/>
        </w:rPr>
        <w:t>07.07.2025r.</w:t>
      </w:r>
      <w:r w:rsidRPr="000C7A01">
        <w:rPr>
          <w:rFonts w:ascii="Arial" w:hAnsi="Arial" w:cs="Arial"/>
        </w:rPr>
        <w:t xml:space="preserve">, zaś o sposobie rozpoznania skargi powiadomiona została Skarżąca. </w:t>
      </w:r>
    </w:p>
    <w:p w:rsidR="00477D96" w:rsidRDefault="00477D96" w:rsidP="00477D96">
      <w:pPr>
        <w:pStyle w:val="NormalnyWeb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Skarga była przedmiotem rozpoznania komisji Rady Miejskiej tj. Komisji Skarg, Wniosków i Petycji, która rozpoznawała przedmiotową skargę na posiedzeniach </w:t>
      </w:r>
      <w:r w:rsidR="00DE3ECD">
        <w:rPr>
          <w:rFonts w:ascii="Arial" w:hAnsi="Arial" w:cs="Arial"/>
          <w:bCs/>
        </w:rPr>
        <w:t xml:space="preserve">                  </w:t>
      </w:r>
      <w:r>
        <w:rPr>
          <w:rFonts w:ascii="Arial" w:hAnsi="Arial" w:cs="Arial"/>
          <w:bCs/>
        </w:rPr>
        <w:t xml:space="preserve">w dniach </w:t>
      </w:r>
      <w:r w:rsidR="00366CB9">
        <w:rPr>
          <w:rFonts w:ascii="Arial" w:hAnsi="Arial" w:cs="Arial"/>
          <w:bCs/>
        </w:rPr>
        <w:t>28 lipca 2025r</w:t>
      </w:r>
      <w:r>
        <w:rPr>
          <w:rFonts w:ascii="Arial" w:hAnsi="Arial" w:cs="Arial"/>
          <w:bCs/>
        </w:rPr>
        <w:t xml:space="preserve">. oraz </w:t>
      </w:r>
      <w:r w:rsidR="00366CB9">
        <w:rPr>
          <w:rFonts w:ascii="Arial" w:hAnsi="Arial" w:cs="Arial"/>
          <w:bCs/>
        </w:rPr>
        <w:t>04 sierpnia 2025r.</w:t>
      </w:r>
      <w:r>
        <w:rPr>
          <w:rFonts w:ascii="Arial" w:hAnsi="Arial" w:cs="Arial"/>
          <w:bCs/>
        </w:rPr>
        <w:t xml:space="preserve">  </w:t>
      </w:r>
    </w:p>
    <w:p w:rsidR="00366CB9" w:rsidRDefault="00477D96" w:rsidP="00477D96">
      <w:pPr>
        <w:pStyle w:val="NormalnyWeb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Komisja Skarg, Wniosków i Petycji przeprowadziła postępowanie wyjaśniające w tym w szczególności w dniu </w:t>
      </w:r>
      <w:r w:rsidR="00366CB9">
        <w:rPr>
          <w:rFonts w:ascii="Arial" w:hAnsi="Arial" w:cs="Arial"/>
          <w:bCs/>
        </w:rPr>
        <w:t>28 lipca 2025r.</w:t>
      </w:r>
      <w:r>
        <w:rPr>
          <w:rFonts w:ascii="Arial" w:hAnsi="Arial" w:cs="Arial"/>
          <w:bCs/>
        </w:rPr>
        <w:t xml:space="preserve"> wysłuchano </w:t>
      </w:r>
      <w:r w:rsidR="00366CB9">
        <w:rPr>
          <w:rFonts w:ascii="Arial" w:hAnsi="Arial" w:cs="Arial"/>
          <w:bCs/>
        </w:rPr>
        <w:t xml:space="preserve">Kierownik </w:t>
      </w:r>
      <w:r w:rsidR="00366CB9">
        <w:rPr>
          <w:rFonts w:ascii="Arial" w:hAnsi="Arial" w:cs="Arial"/>
        </w:rPr>
        <w:t>Gminnego Ośrodka Pomocy Społecznej w</w:t>
      </w:r>
      <w:r>
        <w:rPr>
          <w:rFonts w:ascii="Arial" w:hAnsi="Arial" w:cs="Arial"/>
          <w:bCs/>
        </w:rPr>
        <w:t xml:space="preserve"> </w:t>
      </w:r>
      <w:r w:rsidR="00366CB9">
        <w:rPr>
          <w:rFonts w:ascii="Arial" w:hAnsi="Arial" w:cs="Arial"/>
          <w:bCs/>
        </w:rPr>
        <w:t xml:space="preserve">Gościnie, </w:t>
      </w:r>
      <w:r>
        <w:rPr>
          <w:rFonts w:ascii="Arial" w:hAnsi="Arial" w:cs="Arial"/>
          <w:bCs/>
        </w:rPr>
        <w:t xml:space="preserve">umożliwiając odniesienie się do stawianych </w:t>
      </w:r>
      <w:r w:rsidR="00DE3ECD"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>w skardze zarzutów.</w:t>
      </w:r>
    </w:p>
    <w:p w:rsidR="00477D96" w:rsidRDefault="00366CB9" w:rsidP="00477D96">
      <w:pPr>
        <w:pStyle w:val="NormalnyWeb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posiedzenie w dniu  04 sierpnia 2025r. </w:t>
      </w:r>
      <w:r w:rsidR="00477D9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Komisja Skarg, Wniosków i Petycji  zaprosiła skarżącą. Pismem z dnia 28.07.2025r. skarżąca poinformowała </w:t>
      </w:r>
      <w:r w:rsidR="00DE3ECD">
        <w:rPr>
          <w:rFonts w:ascii="Arial" w:hAnsi="Arial" w:cs="Arial"/>
          <w:bCs/>
        </w:rPr>
        <w:t xml:space="preserve">                   </w:t>
      </w:r>
      <w:r>
        <w:rPr>
          <w:rFonts w:ascii="Arial" w:hAnsi="Arial" w:cs="Arial"/>
          <w:bCs/>
        </w:rPr>
        <w:t>o niemożności</w:t>
      </w:r>
      <w:r w:rsidR="00DE3ECD">
        <w:rPr>
          <w:rFonts w:ascii="Arial" w:hAnsi="Arial" w:cs="Arial"/>
          <w:bCs/>
        </w:rPr>
        <w:t xml:space="preserve"> stawiennictwa na posiedzeniu</w:t>
      </w:r>
      <w:r>
        <w:rPr>
          <w:rFonts w:ascii="Arial" w:hAnsi="Arial" w:cs="Arial"/>
          <w:bCs/>
        </w:rPr>
        <w:t xml:space="preserve"> Komisji. </w:t>
      </w:r>
    </w:p>
    <w:p w:rsidR="00EE0D23" w:rsidRDefault="00477D96" w:rsidP="00366CB9">
      <w:pPr>
        <w:pStyle w:val="NormalnyWeb"/>
        <w:jc w:val="both"/>
        <w:rPr>
          <w:rFonts w:ascii="Arial" w:hAnsi="Arial" w:cs="Arial"/>
          <w:color w:val="001D35"/>
          <w:shd w:val="clear" w:color="auto" w:fill="FFFFFF"/>
        </w:rPr>
      </w:pPr>
      <w:r>
        <w:rPr>
          <w:rFonts w:ascii="Arial" w:hAnsi="Arial" w:cs="Arial"/>
          <w:bCs/>
        </w:rPr>
        <w:lastRenderedPageBreak/>
        <w:t xml:space="preserve">Komisja ustaliła, w oparciu o przedłożone dokumenty oraz wyjaśnienia </w:t>
      </w:r>
      <w:r w:rsidR="00EE0D23">
        <w:rPr>
          <w:rFonts w:ascii="Arial" w:hAnsi="Arial" w:cs="Arial"/>
          <w:bCs/>
        </w:rPr>
        <w:t>Kierownik  GOPS  w Gościnie</w:t>
      </w:r>
      <w:r>
        <w:rPr>
          <w:rFonts w:ascii="Arial" w:hAnsi="Arial" w:cs="Arial"/>
          <w:bCs/>
        </w:rPr>
        <w:t xml:space="preserve">, że </w:t>
      </w:r>
      <w:r w:rsidR="00366CB9">
        <w:rPr>
          <w:rFonts w:ascii="Arial" w:hAnsi="Arial" w:cs="Arial"/>
          <w:bCs/>
        </w:rPr>
        <w:t xml:space="preserve">skarga jest </w:t>
      </w:r>
      <w:r w:rsidR="00EE0D23">
        <w:rPr>
          <w:rFonts w:ascii="Arial" w:hAnsi="Arial" w:cs="Arial"/>
          <w:bCs/>
        </w:rPr>
        <w:t xml:space="preserve">bezzasadna albowiem </w:t>
      </w:r>
      <w:r w:rsidR="00EE0D23">
        <w:rPr>
          <w:rFonts w:ascii="Arial" w:hAnsi="Arial" w:cs="Arial"/>
          <w:color w:val="001D35"/>
          <w:shd w:val="clear" w:color="auto" w:fill="FFFFFF"/>
        </w:rPr>
        <w:t>wszystkie zarzuty skierowane w stronę pracowników socjalnych Gminnego Ośrodka Pomocy  Społecznej w Gościnie oraz Kierownik Gminnego Ośrodka Pomocy Społecznej w Gościnie są bezpodstawne, ponieważ zgodnie z ustawą o pomocy społecznej zostały powzięte kroki, które miały na celu pomoc i wsparcie synowi skarżące</w:t>
      </w:r>
      <w:r w:rsidR="00550B0B">
        <w:rPr>
          <w:rFonts w:ascii="Arial" w:hAnsi="Arial" w:cs="Arial"/>
          <w:color w:val="001D35"/>
          <w:shd w:val="clear" w:color="auto" w:fill="FFFFFF"/>
        </w:rPr>
        <w:t xml:space="preserve">j. </w:t>
      </w:r>
    </w:p>
    <w:p w:rsidR="00477D96" w:rsidRDefault="00477D96" w:rsidP="00477D96">
      <w:pPr>
        <w:pStyle w:val="NormalnyWeb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dniu </w:t>
      </w:r>
      <w:r w:rsidR="00EE0D23">
        <w:rPr>
          <w:rFonts w:ascii="Arial" w:hAnsi="Arial" w:cs="Arial"/>
          <w:bCs/>
        </w:rPr>
        <w:t>04 sierpnia 2025r. K</w:t>
      </w:r>
      <w:r>
        <w:rPr>
          <w:rFonts w:ascii="Arial" w:hAnsi="Arial" w:cs="Arial"/>
          <w:bCs/>
        </w:rPr>
        <w:t xml:space="preserve">omisja Skarg, Wniosków i Petycji przeprowadziła głosowanie i zarekomendowała jednogłośnie Radzie Miejskiej w Gościnie uznanie skargi za </w:t>
      </w:r>
      <w:r w:rsidR="00EE0D23">
        <w:rPr>
          <w:rFonts w:ascii="Arial" w:hAnsi="Arial" w:cs="Arial"/>
          <w:bCs/>
        </w:rPr>
        <w:t>bez</w:t>
      </w:r>
      <w:r>
        <w:rPr>
          <w:rFonts w:ascii="Arial" w:hAnsi="Arial" w:cs="Arial"/>
          <w:bCs/>
        </w:rPr>
        <w:t xml:space="preserve">zasadną w całości. </w:t>
      </w:r>
    </w:p>
    <w:p w:rsidR="00477D96" w:rsidRDefault="00477D96" w:rsidP="00477D96">
      <w:pPr>
        <w:pStyle w:val="NormalnyWeb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Rada Miejska w Gościnie po zapoznaniu się ze skargą z dnia </w:t>
      </w:r>
      <w:r w:rsidR="00EE0D23">
        <w:rPr>
          <w:rFonts w:ascii="Arial" w:hAnsi="Arial" w:cs="Arial"/>
          <w:bCs/>
        </w:rPr>
        <w:t>9 lipca 2025r. i</w:t>
      </w:r>
      <w:r w:rsidR="00711BB5">
        <w:rPr>
          <w:rFonts w:ascii="Arial" w:hAnsi="Arial" w:cs="Arial"/>
          <w:bCs/>
        </w:rPr>
        <w:t xml:space="preserve"> 12 lipca 2025r. (która wpłynęła</w:t>
      </w:r>
      <w:r w:rsidR="00EE0D23">
        <w:rPr>
          <w:rFonts w:ascii="Arial" w:hAnsi="Arial" w:cs="Arial"/>
          <w:bCs/>
        </w:rPr>
        <w:t xml:space="preserve"> do UM w Gościnie w dniu 15 lipca 2025r.), </w:t>
      </w:r>
      <w:r>
        <w:rPr>
          <w:rFonts w:ascii="Arial" w:hAnsi="Arial" w:cs="Arial"/>
          <w:bCs/>
        </w:rPr>
        <w:t xml:space="preserve">stanowiskiem Komisji Skarg, Wniosków i Petycji i po przeprowadzeniu dyskusji postanowiła jak w uchwale. </w:t>
      </w:r>
    </w:p>
    <w:p w:rsidR="00477D96" w:rsidRDefault="00477D96" w:rsidP="00477D96">
      <w:pPr>
        <w:pStyle w:val="NormalnyWeb"/>
        <w:jc w:val="both"/>
        <w:rPr>
          <w:rFonts w:ascii="Arial" w:hAnsi="Arial" w:cs="Arial"/>
          <w:bCs/>
        </w:rPr>
      </w:pPr>
    </w:p>
    <w:p w:rsidR="00477D96" w:rsidRDefault="00477D96" w:rsidP="00477D96">
      <w:pPr>
        <w:pStyle w:val="NormalnyWeb"/>
        <w:jc w:val="both"/>
        <w:rPr>
          <w:rFonts w:ascii="Arial" w:hAnsi="Arial" w:cs="Arial"/>
          <w:bCs/>
        </w:rPr>
      </w:pPr>
    </w:p>
    <w:p w:rsidR="00477D96" w:rsidRDefault="00477D96" w:rsidP="00477D96">
      <w:pPr>
        <w:pStyle w:val="NormalnyWeb"/>
        <w:jc w:val="both"/>
        <w:rPr>
          <w:rFonts w:ascii="Arial" w:hAnsi="Arial" w:cs="Arial"/>
          <w:bCs/>
        </w:rPr>
      </w:pPr>
    </w:p>
    <w:p w:rsidR="00477D96" w:rsidRDefault="00477D96" w:rsidP="00477D96">
      <w:pPr>
        <w:pStyle w:val="NormalnyWeb"/>
        <w:jc w:val="both"/>
        <w:rPr>
          <w:rFonts w:ascii="Arial" w:hAnsi="Arial" w:cs="Arial"/>
          <w:bCs/>
        </w:rPr>
      </w:pPr>
    </w:p>
    <w:p w:rsidR="00477D96" w:rsidRDefault="00477D96" w:rsidP="00477D96">
      <w:pPr>
        <w:pStyle w:val="NormalnyWeb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Pouczenie.</w:t>
      </w:r>
    </w:p>
    <w:p w:rsidR="00477D96" w:rsidRDefault="00EE0D23" w:rsidP="00477D96">
      <w:pPr>
        <w:pStyle w:val="NormalnyWeb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Zgodnie z </w:t>
      </w:r>
      <w:r>
        <w:rPr>
          <w:rFonts w:ascii="Arial" w:hAnsi="Arial" w:cs="Arial"/>
          <w:bCs/>
        </w:rPr>
        <w:t>art. 239 k.p.a., w</w:t>
      </w:r>
      <w:r w:rsidR="00477D96">
        <w:rPr>
          <w:rFonts w:ascii="Arial" w:hAnsi="Arial" w:cs="Arial"/>
          <w:color w:val="333333"/>
          <w:shd w:val="clear" w:color="auto" w:fill="FFFFFF"/>
        </w:rPr>
        <w:t xml:space="preserve"> przypadku gdy skarga,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 - bez zawiadamiania skarżącego.</w:t>
      </w:r>
    </w:p>
    <w:p w:rsidR="00741490" w:rsidRDefault="00741490"/>
    <w:p w:rsidR="00741490" w:rsidRDefault="00741490"/>
    <w:p w:rsidR="002854D1" w:rsidRDefault="002854D1"/>
    <w:p w:rsidR="002854D1" w:rsidRDefault="002854D1"/>
    <w:p w:rsidR="002854D1" w:rsidRDefault="002854D1"/>
    <w:p w:rsidR="002854D1" w:rsidRDefault="002854D1"/>
    <w:p w:rsidR="002854D1" w:rsidRDefault="002854D1"/>
    <w:p w:rsidR="002854D1" w:rsidRDefault="002854D1"/>
    <w:p w:rsidR="002854D1" w:rsidRDefault="002854D1"/>
    <w:sectPr w:rsidR="002854D1" w:rsidSect="002514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5BD" w:rsidRDefault="009E75BD" w:rsidP="00FB4AF9">
      <w:r>
        <w:separator/>
      </w:r>
    </w:p>
  </w:endnote>
  <w:endnote w:type="continuationSeparator" w:id="0">
    <w:p w:rsidR="009E75BD" w:rsidRDefault="009E75BD" w:rsidP="00FB4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5BD" w:rsidRDefault="009E75BD" w:rsidP="00FB4AF9">
      <w:r>
        <w:separator/>
      </w:r>
    </w:p>
  </w:footnote>
  <w:footnote w:type="continuationSeparator" w:id="0">
    <w:p w:rsidR="009E75BD" w:rsidRDefault="009E75BD" w:rsidP="00FB4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47" w:rsidRDefault="008A4E47" w:rsidP="00FB4AF9">
    <w:pPr>
      <w:pStyle w:val="Nagwek"/>
      <w:jc w:val="right"/>
    </w:pPr>
    <w:r>
      <w:t xml:space="preserve">projekt przygotowany przez Komisję Skarg, wniosków i petycji </w:t>
    </w:r>
  </w:p>
  <w:p w:rsidR="008A4E47" w:rsidRDefault="008A4E47" w:rsidP="00FB4AF9">
    <w:pPr>
      <w:pStyle w:val="Nagwek"/>
      <w:jc w:val="right"/>
    </w:pPr>
    <w:r>
      <w:t>druk nr 121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7625B"/>
    <w:multiLevelType w:val="hybridMultilevel"/>
    <w:tmpl w:val="39EA48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B7E78"/>
    <w:multiLevelType w:val="hybridMultilevel"/>
    <w:tmpl w:val="283E56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490"/>
    <w:rsid w:val="00051B53"/>
    <w:rsid w:val="00053677"/>
    <w:rsid w:val="00056146"/>
    <w:rsid w:val="000C7A01"/>
    <w:rsid w:val="00101A35"/>
    <w:rsid w:val="001060BC"/>
    <w:rsid w:val="00122A4B"/>
    <w:rsid w:val="00154C07"/>
    <w:rsid w:val="001857F7"/>
    <w:rsid w:val="001B1F87"/>
    <w:rsid w:val="001C1B71"/>
    <w:rsid w:val="001E0B62"/>
    <w:rsid w:val="00214AB0"/>
    <w:rsid w:val="00251491"/>
    <w:rsid w:val="002854D1"/>
    <w:rsid w:val="002A53E7"/>
    <w:rsid w:val="002C5F18"/>
    <w:rsid w:val="002D1679"/>
    <w:rsid w:val="00311B53"/>
    <w:rsid w:val="003168B7"/>
    <w:rsid w:val="00366CB9"/>
    <w:rsid w:val="003B4446"/>
    <w:rsid w:val="003D1B2A"/>
    <w:rsid w:val="003F6C9B"/>
    <w:rsid w:val="00446F21"/>
    <w:rsid w:val="00452E47"/>
    <w:rsid w:val="00477D96"/>
    <w:rsid w:val="00481B96"/>
    <w:rsid w:val="005364D8"/>
    <w:rsid w:val="00550B0B"/>
    <w:rsid w:val="00584CC7"/>
    <w:rsid w:val="005B7C90"/>
    <w:rsid w:val="005C53B9"/>
    <w:rsid w:val="00646076"/>
    <w:rsid w:val="006805DB"/>
    <w:rsid w:val="00711BB5"/>
    <w:rsid w:val="00741490"/>
    <w:rsid w:val="00816134"/>
    <w:rsid w:val="00822735"/>
    <w:rsid w:val="0084359F"/>
    <w:rsid w:val="00871394"/>
    <w:rsid w:val="008A14FB"/>
    <w:rsid w:val="008A4E47"/>
    <w:rsid w:val="008A6F1F"/>
    <w:rsid w:val="008C3C9C"/>
    <w:rsid w:val="008C4037"/>
    <w:rsid w:val="00926E3E"/>
    <w:rsid w:val="00941C8A"/>
    <w:rsid w:val="00983DC9"/>
    <w:rsid w:val="00984E1C"/>
    <w:rsid w:val="009E75BD"/>
    <w:rsid w:val="00A07E94"/>
    <w:rsid w:val="00A10814"/>
    <w:rsid w:val="00B12424"/>
    <w:rsid w:val="00B51809"/>
    <w:rsid w:val="00BB527E"/>
    <w:rsid w:val="00BB69B1"/>
    <w:rsid w:val="00BC20E5"/>
    <w:rsid w:val="00C041C9"/>
    <w:rsid w:val="00C56BD8"/>
    <w:rsid w:val="00C722CB"/>
    <w:rsid w:val="00CE5D0B"/>
    <w:rsid w:val="00D0372A"/>
    <w:rsid w:val="00D37391"/>
    <w:rsid w:val="00D4089B"/>
    <w:rsid w:val="00D820C1"/>
    <w:rsid w:val="00DC24EF"/>
    <w:rsid w:val="00DC4477"/>
    <w:rsid w:val="00DD68F7"/>
    <w:rsid w:val="00DE3ECD"/>
    <w:rsid w:val="00E10F07"/>
    <w:rsid w:val="00E36529"/>
    <w:rsid w:val="00E870CB"/>
    <w:rsid w:val="00EC6C7F"/>
    <w:rsid w:val="00ED48C0"/>
    <w:rsid w:val="00EE0D23"/>
    <w:rsid w:val="00F2629A"/>
    <w:rsid w:val="00FB4AF9"/>
    <w:rsid w:val="00FC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49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41490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Tytu">
    <w:name w:val="Title"/>
    <w:basedOn w:val="Normalny"/>
    <w:next w:val="Normalny"/>
    <w:link w:val="TytuZnak"/>
    <w:uiPriority w:val="99"/>
    <w:qFormat/>
    <w:rsid w:val="00741490"/>
    <w:pPr>
      <w:widowControl/>
      <w:spacing w:line="360" w:lineRule="auto"/>
      <w:jc w:val="center"/>
    </w:pPr>
    <w:rPr>
      <w:rFonts w:eastAsia="Calibri"/>
      <w:kern w:val="0"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741490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14A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B4A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4AF9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B4A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4AF9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B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B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B53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B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B53"/>
    <w:rPr>
      <w:rFonts w:ascii="Times New Roman" w:eastAsia="Lucida Sans Unicode" w:hAnsi="Times New Roman" w:cs="Times New Roman"/>
      <w:b/>
      <w:bCs/>
      <w:kern w:val="2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B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B53"/>
    <w:rPr>
      <w:rFonts w:ascii="Tahoma" w:eastAsia="Lucida Sans Unicode" w:hAnsi="Tahoma" w:cs="Tahoma"/>
      <w:kern w:val="2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mtrzcinska</dc:creator>
  <cp:lastModifiedBy>mtrzcinska</cp:lastModifiedBy>
  <cp:revision>7</cp:revision>
  <cp:lastPrinted>2025-08-01T11:53:00Z</cp:lastPrinted>
  <dcterms:created xsi:type="dcterms:W3CDTF">2025-08-01T11:49:00Z</dcterms:created>
  <dcterms:modified xsi:type="dcterms:W3CDTF">2025-08-01T11:55:00Z</dcterms:modified>
</cp:coreProperties>
</file>