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77B3E">
      <w:pPr>
        <w:ind w:left="5669"/>
        <w:jc w:val="left"/>
        <w:rPr>
          <w:sz w:val="20"/>
        </w:rPr>
      </w:pPr>
    </w:p>
    <w:p w:rsidR="00A77B3E" w:rsidRDefault="00A77B3E">
      <w:pPr>
        <w:ind w:left="5669"/>
        <w:jc w:val="left"/>
        <w:rPr>
          <w:sz w:val="20"/>
        </w:rPr>
      </w:pPr>
    </w:p>
    <w:p w:rsidR="00A77B3E" w:rsidRDefault="00676BA9">
      <w:pPr>
        <w:jc w:val="center"/>
        <w:rPr>
          <w:b/>
          <w:caps/>
        </w:rPr>
      </w:pPr>
      <w:r>
        <w:rPr>
          <w:b/>
          <w:caps/>
        </w:rPr>
        <w:t>Uchwała Nr XX/152/25</w:t>
      </w:r>
      <w:r>
        <w:rPr>
          <w:b/>
          <w:caps/>
        </w:rPr>
        <w:br/>
        <w:t>Rady Miejskiej w Gościnie</w:t>
      </w:r>
    </w:p>
    <w:p w:rsidR="00A77B3E" w:rsidRDefault="00676BA9">
      <w:pPr>
        <w:spacing w:before="280" w:after="280"/>
        <w:jc w:val="center"/>
        <w:rPr>
          <w:b/>
          <w:caps/>
        </w:rPr>
      </w:pPr>
      <w:r>
        <w:t>z dnia 17 grudnia 2025 r.</w:t>
      </w:r>
    </w:p>
    <w:p w:rsidR="00A77B3E" w:rsidRDefault="00676BA9">
      <w:pPr>
        <w:keepNext/>
        <w:spacing w:after="480"/>
        <w:jc w:val="center"/>
      </w:pPr>
      <w:r>
        <w:rPr>
          <w:b/>
        </w:rPr>
        <w:t xml:space="preserve">w sprawie zatwierdzenia gminnego programu profilaktyki i rozwiązywania problemów alkoholowych oraz </w:t>
      </w:r>
      <w:r>
        <w:rPr>
          <w:b/>
        </w:rPr>
        <w:t>przeciwdziałania narkomanii na lata 2026-2029</w:t>
      </w:r>
    </w:p>
    <w:p w:rsidR="00A77B3E" w:rsidRDefault="00676BA9">
      <w:pPr>
        <w:keepLines/>
        <w:spacing w:before="120" w:after="120"/>
        <w:ind w:firstLine="227"/>
        <w:rPr>
          <w:color w:val="000000"/>
          <w:u w:color="000000"/>
        </w:rPr>
      </w:pPr>
      <w:r>
        <w:t xml:space="preserve">Na podstawie art.18 ust.2 </w:t>
      </w:r>
      <w:proofErr w:type="spellStart"/>
      <w:r>
        <w:t>pkt</w:t>
      </w:r>
      <w:proofErr w:type="spellEnd"/>
      <w:r>
        <w:t> 15 ustawy z dnia 8 marca 1990 roku o samorządzie gminnym (Dz. U. z 2025 r. poz. 1153 </w:t>
      </w:r>
      <w:proofErr w:type="spellStart"/>
      <w:r>
        <w:t>t.j</w:t>
      </w:r>
      <w:proofErr w:type="spellEnd"/>
      <w:r>
        <w:t>.) oraz art.4</w:t>
      </w:r>
      <w:r>
        <w:rPr>
          <w:color w:val="000000"/>
          <w:u w:color="000000"/>
          <w:vertAlign w:val="superscript"/>
        </w:rPr>
        <w:t xml:space="preserve">1 </w:t>
      </w:r>
      <w:r>
        <w:rPr>
          <w:color w:val="000000"/>
          <w:u w:color="000000"/>
        </w:rPr>
        <w:t>ust. 2 ustawy z dnia 26 października 1982 roku o wychowaniu w trzeźwości i pr</w:t>
      </w:r>
      <w:r>
        <w:rPr>
          <w:color w:val="000000"/>
          <w:u w:color="000000"/>
        </w:rPr>
        <w:t>zeciwdziałaniu alkoholizmowi (Dz. U. z 2023r. poz. 2151 </w:t>
      </w:r>
      <w:proofErr w:type="spellStart"/>
      <w:r>
        <w:rPr>
          <w:color w:val="000000"/>
          <w:u w:color="000000"/>
        </w:rPr>
        <w:t>t.j</w:t>
      </w:r>
      <w:proofErr w:type="spellEnd"/>
      <w:r>
        <w:rPr>
          <w:color w:val="000000"/>
          <w:u w:color="000000"/>
        </w:rPr>
        <w:t>.) oraz art.10 ust. 2, 2a i 2b ustawy z dnia 29 lipca 2005r. o przeciwdziałaniu narkomanii (Dz. U. z 2023r. poz. 1939 tj. z 2022r. poz. 2600) Rada Miejska w Gościnie  uchwala, co następuje:</w:t>
      </w:r>
    </w:p>
    <w:p w:rsidR="00A77B3E" w:rsidRDefault="00676BA9">
      <w:pPr>
        <w:keepLines/>
        <w:spacing w:before="120" w:after="120"/>
        <w:ind w:firstLine="340"/>
        <w:rPr>
          <w:color w:val="000000"/>
          <w:u w:color="000000"/>
        </w:rPr>
      </w:pPr>
      <w:r>
        <w:rPr>
          <w:b/>
        </w:rPr>
        <w:t>§ 1. </w:t>
      </w:r>
      <w:r>
        <w:rPr>
          <w:color w:val="000000"/>
          <w:u w:color="000000"/>
        </w:rPr>
        <w:t xml:space="preserve">W </w:t>
      </w:r>
      <w:r>
        <w:rPr>
          <w:color w:val="000000"/>
          <w:u w:color="000000"/>
        </w:rPr>
        <w:t xml:space="preserve">celu realizacji zadań związanych z profilaktyką i rozwiązywaniem problemów alkoholowych oraz przeciwdziałaniu narkomanii Rada Miejska w Gościnie uchwala Gminny Program Profilaktyki i Rozwiązywania Problemów Alkoholowych oraz Przeciwdziałania Narkomanii na </w:t>
      </w:r>
      <w:r>
        <w:rPr>
          <w:color w:val="000000"/>
          <w:u w:color="000000"/>
        </w:rPr>
        <w:t>lata 2026 - 2029, stanowiący załącznik do niniejszej uchwały.</w:t>
      </w:r>
    </w:p>
    <w:p w:rsidR="00A77B3E" w:rsidRDefault="00676BA9">
      <w:pPr>
        <w:keepLines/>
        <w:spacing w:before="120" w:after="120"/>
        <w:ind w:firstLine="340"/>
        <w:rPr>
          <w:color w:val="000000"/>
          <w:u w:color="000000"/>
        </w:rPr>
      </w:pPr>
      <w:r>
        <w:rPr>
          <w:b/>
        </w:rPr>
        <w:t>§ 2. </w:t>
      </w:r>
      <w:r>
        <w:rPr>
          <w:color w:val="000000"/>
          <w:u w:color="000000"/>
        </w:rPr>
        <w:t>Wykonanie uchwały powierza się Burmistrzowi Gościna.</w:t>
      </w:r>
    </w:p>
    <w:p w:rsidR="00A77B3E" w:rsidRDefault="00676BA9">
      <w:pPr>
        <w:keepNext/>
        <w:keepLines/>
        <w:spacing w:before="120" w:after="120"/>
        <w:ind w:firstLine="340"/>
        <w:rPr>
          <w:color w:val="000000"/>
          <w:u w:color="000000"/>
        </w:rPr>
      </w:pPr>
      <w:r>
        <w:rPr>
          <w:b/>
        </w:rPr>
        <w:t>§ 3.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676BA9">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44235F">
        <w:tc>
          <w:tcPr>
            <w:tcW w:w="2500" w:type="pct"/>
            <w:tcMar>
              <w:top w:w="0" w:type="dxa"/>
              <w:left w:w="0" w:type="dxa"/>
              <w:bottom w:w="0" w:type="dxa"/>
              <w:right w:w="0" w:type="dxa"/>
            </w:tcMar>
            <w:hideMark/>
          </w:tcPr>
          <w:p w:rsidR="0044235F" w:rsidRDefault="0044235F">
            <w:pPr>
              <w:keepNext/>
              <w:keepLines/>
              <w:jc w:val="left"/>
              <w:rPr>
                <w:color w:val="000000"/>
                <w:szCs w:val="22"/>
              </w:rPr>
            </w:pPr>
          </w:p>
        </w:tc>
        <w:tc>
          <w:tcPr>
            <w:tcW w:w="2500" w:type="pct"/>
            <w:tcMar>
              <w:top w:w="0" w:type="dxa"/>
              <w:left w:w="0" w:type="dxa"/>
              <w:bottom w:w="0" w:type="dxa"/>
              <w:right w:w="0" w:type="dxa"/>
            </w:tcMar>
            <w:hideMark/>
          </w:tcPr>
          <w:p w:rsidR="0044235F" w:rsidRDefault="00676BA9">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A77B3E">
      <w:pPr>
        <w:keepNext/>
        <w:rPr>
          <w:color w:val="000000"/>
          <w:u w:color="000000"/>
        </w:rPr>
        <w:sectPr w:rsidR="00A77B3E">
          <w:endnotePr>
            <w:numFmt w:val="decimal"/>
          </w:endnotePr>
          <w:pgSz w:w="11906" w:h="16838"/>
          <w:pgMar w:top="1417" w:right="1020" w:bottom="992" w:left="1020" w:header="708" w:footer="708" w:gutter="0"/>
          <w:cols w:space="708"/>
          <w:docGrid w:linePitch="360"/>
        </w:sectPr>
      </w:pPr>
    </w:p>
    <w:p w:rsidR="00A77B3E" w:rsidRDefault="0044235F">
      <w:pPr>
        <w:spacing w:before="120" w:after="120" w:line="360" w:lineRule="auto"/>
        <w:ind w:left="5791"/>
        <w:jc w:val="left"/>
        <w:rPr>
          <w:color w:val="000000"/>
          <w:u w:color="000000"/>
        </w:rPr>
      </w:pPr>
      <w:r>
        <w:rPr>
          <w:color w:val="000000"/>
          <w:u w:color="000000"/>
        </w:rPr>
        <w:lastRenderedPageBreak/>
        <w:fldChar w:fldCharType="begin"/>
      </w:r>
      <w:r>
        <w:rPr>
          <w:color w:val="000000"/>
          <w:u w:color="000000"/>
        </w:rPr>
        <w:fldChar w:fldCharType="end"/>
      </w:r>
      <w:r w:rsidR="00676BA9">
        <w:rPr>
          <w:color w:val="000000"/>
          <w:u w:color="000000"/>
        </w:rPr>
        <w:t>Załącznik do uchwały Nr XX/152/25</w:t>
      </w:r>
      <w:r w:rsidR="00676BA9">
        <w:rPr>
          <w:color w:val="000000"/>
          <w:u w:color="000000"/>
        </w:rPr>
        <w:br/>
        <w:t>Rady Miejskiej w Gościnie</w:t>
      </w:r>
      <w:r w:rsidR="00676BA9">
        <w:rPr>
          <w:color w:val="000000"/>
          <w:u w:color="000000"/>
        </w:rPr>
        <w:br/>
        <w:t>z dnia 17 grudnia 2025 r.</w:t>
      </w:r>
    </w:p>
    <w:p w:rsidR="00A77B3E" w:rsidRDefault="00676BA9">
      <w:pPr>
        <w:spacing w:before="120" w:after="120"/>
        <w:ind w:firstLine="227"/>
        <w:jc w:val="left"/>
        <w:rPr>
          <w:color w:val="000000"/>
          <w:u w:color="000000"/>
        </w:rPr>
      </w:pPr>
      <w:r>
        <w:rPr>
          <w:b/>
          <w:color w:val="000000"/>
          <w:u w:color="000000"/>
        </w:rPr>
        <w:t xml:space="preserve">Gminny Program </w:t>
      </w:r>
      <w:r>
        <w:rPr>
          <w:b/>
          <w:color w:val="000000"/>
          <w:u w:color="000000"/>
        </w:rPr>
        <w:t>Profilaktyki i Rozwiązywania Problemów Alkoholowych oraz Przeciwdziałania Narkomanii na lata 2026 -2029</w:t>
      </w:r>
    </w:p>
    <w:p w:rsidR="00A77B3E" w:rsidRDefault="00676BA9">
      <w:pPr>
        <w:keepLines/>
        <w:spacing w:before="120" w:after="120"/>
        <w:ind w:left="227" w:hanging="227"/>
        <w:rPr>
          <w:color w:val="000000"/>
          <w:u w:color="000000"/>
        </w:rPr>
      </w:pPr>
      <w:r>
        <w:rPr>
          <w:b/>
        </w:rPr>
        <w:t>I. </w:t>
      </w:r>
      <w:r>
        <w:rPr>
          <w:color w:val="000000"/>
          <w:u w:color="000000"/>
        </w:rPr>
        <w:t>Wstęp</w:t>
      </w:r>
    </w:p>
    <w:p w:rsidR="00A77B3E" w:rsidRDefault="00676BA9">
      <w:pPr>
        <w:spacing w:before="120" w:after="120"/>
        <w:ind w:firstLine="227"/>
        <w:rPr>
          <w:color w:val="000000"/>
          <w:u w:color="000000"/>
        </w:rPr>
      </w:pPr>
      <w:r>
        <w:rPr>
          <w:color w:val="000000"/>
          <w:u w:color="000000"/>
        </w:rPr>
        <w:t xml:space="preserve">Uzależnienie od środków odurzających m. in. takich jak alkohol i narkotyki to według Międzynarodowej Klasyfikacji Chorób i Problemów </w:t>
      </w:r>
      <w:r>
        <w:rPr>
          <w:color w:val="000000"/>
          <w:u w:color="000000"/>
        </w:rPr>
        <w:t>Zdrowotnych ICD-10 jednostka chorobowa.</w:t>
      </w:r>
    </w:p>
    <w:p w:rsidR="00A77B3E" w:rsidRDefault="00676BA9">
      <w:pPr>
        <w:spacing w:before="120" w:after="120"/>
        <w:ind w:firstLine="227"/>
        <w:rPr>
          <w:color w:val="000000"/>
          <w:u w:color="000000"/>
        </w:rPr>
      </w:pPr>
      <w:r>
        <w:rPr>
          <w:color w:val="000000"/>
          <w:u w:color="000000"/>
        </w:rPr>
        <w:t>Zespół uzależnienia od alkoholu czy narkotyków to kompleks zjawisk fizjologicznych, behawioralnych i poznawczych, wśród których picie alkoholu lub przyjmowanie narkotyków dominuje nad innymi zachowaniami, które poprz</w:t>
      </w:r>
      <w:r>
        <w:rPr>
          <w:color w:val="000000"/>
          <w:u w:color="000000"/>
        </w:rPr>
        <w:t>ednio miały dla osoby większą wartość. Głównym objawem zespołu uzależnienia jest pragnienie alkoholu, narkotyku (często silne, czasami przemożne). Na ostateczne rozpoznanie uzależnienia pozwala identyfikacja trzech lub więcej następujących cech lub objawów</w:t>
      </w:r>
      <w:r>
        <w:rPr>
          <w:color w:val="000000"/>
          <w:u w:color="000000"/>
        </w:rPr>
        <w:t xml:space="preserve"> występujących łącznie przez pewien okres czasu w ciągu ostatniego roku. Są to:</w:t>
      </w:r>
    </w:p>
    <w:p w:rsidR="00A77B3E" w:rsidRDefault="00676BA9">
      <w:pPr>
        <w:spacing w:before="120" w:after="120"/>
        <w:ind w:left="340" w:hanging="227"/>
        <w:rPr>
          <w:color w:val="000000"/>
          <w:u w:color="000000"/>
        </w:rPr>
      </w:pPr>
      <w:r>
        <w:t>1) </w:t>
      </w:r>
      <w:r>
        <w:rPr>
          <w:color w:val="000000"/>
          <w:u w:color="000000"/>
        </w:rPr>
        <w:t>Silne pragnienie lub poczucie przymusu picia.</w:t>
      </w:r>
    </w:p>
    <w:p w:rsidR="00A77B3E" w:rsidRDefault="00676BA9">
      <w:pPr>
        <w:spacing w:before="120" w:after="120"/>
        <w:ind w:left="340" w:hanging="227"/>
        <w:rPr>
          <w:color w:val="000000"/>
          <w:u w:color="000000"/>
        </w:rPr>
      </w:pPr>
      <w:r>
        <w:t>2) </w:t>
      </w:r>
      <w:r>
        <w:rPr>
          <w:color w:val="000000"/>
          <w:u w:color="000000"/>
        </w:rPr>
        <w:t>Upośledzona zdolność kontrolowania zachowań związanych z piciem (trudności w unikaniu rozpoczęcia picia, trudności w </w:t>
      </w:r>
      <w:r>
        <w:rPr>
          <w:color w:val="000000"/>
          <w:u w:color="000000"/>
        </w:rPr>
        <w:t>zakończeniu picia do wcześniej założonego poziomu, nieskuteczność wysiłków zmierzających do zmniejszenia lub kontrolowania picia).</w:t>
      </w:r>
    </w:p>
    <w:p w:rsidR="00A77B3E" w:rsidRDefault="00676BA9">
      <w:pPr>
        <w:spacing w:before="120" w:after="120"/>
        <w:ind w:left="340" w:hanging="227"/>
        <w:rPr>
          <w:color w:val="000000"/>
          <w:u w:color="000000"/>
        </w:rPr>
      </w:pPr>
      <w:r>
        <w:t>3) </w:t>
      </w:r>
      <w:r>
        <w:rPr>
          <w:color w:val="000000"/>
          <w:u w:color="000000"/>
        </w:rPr>
        <w:t>Fizjologiczne objawy zespołu abstynencyjnego pojawiającego się, gdy picie alkoholu lub przyjmowania narkotyków jest ograni</w:t>
      </w:r>
      <w:r>
        <w:rPr>
          <w:color w:val="000000"/>
          <w:u w:color="000000"/>
        </w:rPr>
        <w:t>czane lub przerywane (drżenie mięśniowe, nadciśnienie tętnicze, nudności, wymioty, biegunki, bezsenność, rozszerzenie źrenic, wysuszenie śluzówek, wzmożona potliwość, zaburzenia snu, niepokój, drażliwość, lęki, padaczka poalkoholowa, omamy wzrokowe lub słu</w:t>
      </w:r>
      <w:r>
        <w:rPr>
          <w:color w:val="000000"/>
          <w:u w:color="000000"/>
        </w:rPr>
        <w:t>chowe, majaczenie drżenie) albo używanie alkoholu lub pokrewnie działającej substancji (np. leków) w celu złagodzenia ww. objawów, uwolnienia się od nich lub uniknięcia ich.</w:t>
      </w:r>
    </w:p>
    <w:p w:rsidR="00A77B3E" w:rsidRDefault="00676BA9">
      <w:pPr>
        <w:spacing w:before="120" w:after="120"/>
        <w:ind w:left="340" w:hanging="227"/>
        <w:rPr>
          <w:color w:val="000000"/>
          <w:u w:color="000000"/>
        </w:rPr>
      </w:pPr>
      <w:r>
        <w:t>4) </w:t>
      </w:r>
      <w:r>
        <w:rPr>
          <w:color w:val="000000"/>
          <w:u w:color="000000"/>
        </w:rPr>
        <w:t>Zmieniona (najczęściej zwiększona) tolerancja alkoholu - potrzeba spożycia więk</w:t>
      </w:r>
      <w:r>
        <w:rPr>
          <w:color w:val="000000"/>
          <w:u w:color="000000"/>
        </w:rPr>
        <w:t>szych dawek dla wywołania oczekiwanego efektu.</w:t>
      </w:r>
    </w:p>
    <w:p w:rsidR="00A77B3E" w:rsidRDefault="00676BA9">
      <w:pPr>
        <w:spacing w:before="120" w:after="120"/>
        <w:ind w:left="340" w:hanging="227"/>
        <w:rPr>
          <w:color w:val="000000"/>
          <w:u w:color="000000"/>
        </w:rPr>
      </w:pPr>
      <w:r>
        <w:t>5) </w:t>
      </w:r>
      <w:r>
        <w:rPr>
          <w:color w:val="000000"/>
          <w:u w:color="000000"/>
        </w:rPr>
        <w:t xml:space="preserve">Z powodu picia alkoholu, przyjmowania narkotyków - narastające zaniedbywanie alternatywnych źródeł przyjemności lub zainteresowań, zwiększona ilość czasu przeznaczona na zdobywanie alkoholu lub jego picie, </w:t>
      </w:r>
      <w:r>
        <w:rPr>
          <w:color w:val="000000"/>
          <w:u w:color="000000"/>
        </w:rPr>
        <w:t>bądź uwolnienia się od następstw jego działania.</w:t>
      </w:r>
    </w:p>
    <w:p w:rsidR="00A77B3E" w:rsidRDefault="00676BA9">
      <w:pPr>
        <w:spacing w:before="120" w:after="120"/>
        <w:ind w:left="340" w:hanging="227"/>
        <w:rPr>
          <w:color w:val="000000"/>
          <w:u w:color="000000"/>
        </w:rPr>
      </w:pPr>
      <w:r>
        <w:t>6) </w:t>
      </w:r>
      <w:r>
        <w:rPr>
          <w:color w:val="000000"/>
          <w:u w:color="000000"/>
        </w:rPr>
        <w:t>Uporczywe picie alkoholu mimo oczywistych dowodów występowania szkodliwych następstw picia.</w:t>
      </w:r>
    </w:p>
    <w:p w:rsidR="00A77B3E" w:rsidRDefault="00676BA9">
      <w:pPr>
        <w:spacing w:before="120" w:after="120"/>
        <w:ind w:firstLine="227"/>
        <w:jc w:val="left"/>
        <w:rPr>
          <w:color w:val="000000"/>
          <w:u w:color="000000"/>
        </w:rPr>
      </w:pPr>
      <w:r>
        <w:rPr>
          <w:color w:val="000000"/>
          <w:u w:color="000000"/>
        </w:rPr>
        <w:t>Uzależnienie jest przewlekłą chorobą centralnego układu nerwowego, która charakteryzuje się okresami remisji (ab</w:t>
      </w:r>
      <w:r>
        <w:rPr>
          <w:color w:val="000000"/>
          <w:u w:color="000000"/>
        </w:rPr>
        <w:t>stynencji) i nawrotów. Uzależnienie prowadzi do powstania wielu szkód, m. in.:</w:t>
      </w:r>
    </w:p>
    <w:p w:rsidR="00A77B3E" w:rsidRDefault="00676BA9">
      <w:pPr>
        <w:spacing w:before="120" w:after="120"/>
        <w:ind w:firstLine="227"/>
        <w:jc w:val="left"/>
        <w:rPr>
          <w:color w:val="000000"/>
          <w:u w:color="000000"/>
        </w:rPr>
      </w:pPr>
      <w:r>
        <w:rPr>
          <w:color w:val="000000"/>
          <w:u w:color="000000"/>
        </w:rPr>
        <w:t>● somatycznych</w:t>
      </w:r>
    </w:p>
    <w:p w:rsidR="00A77B3E" w:rsidRDefault="00676BA9">
      <w:pPr>
        <w:spacing w:before="120" w:after="120"/>
        <w:ind w:firstLine="227"/>
        <w:jc w:val="left"/>
        <w:rPr>
          <w:color w:val="000000"/>
          <w:u w:color="000000"/>
        </w:rPr>
      </w:pPr>
      <w:r>
        <w:rPr>
          <w:color w:val="000000"/>
          <w:u w:color="000000"/>
        </w:rPr>
        <w:t>● psychicznych</w:t>
      </w:r>
    </w:p>
    <w:p w:rsidR="00A77B3E" w:rsidRDefault="00676BA9">
      <w:pPr>
        <w:spacing w:before="120" w:after="120"/>
        <w:ind w:firstLine="227"/>
        <w:jc w:val="left"/>
        <w:rPr>
          <w:color w:val="000000"/>
          <w:u w:color="000000"/>
        </w:rPr>
      </w:pPr>
      <w:r>
        <w:rPr>
          <w:color w:val="000000"/>
          <w:u w:color="000000"/>
        </w:rPr>
        <w:t>● społecznych</w:t>
      </w:r>
    </w:p>
    <w:p w:rsidR="00A77B3E" w:rsidRDefault="00676BA9">
      <w:pPr>
        <w:spacing w:before="120" w:after="120"/>
        <w:ind w:firstLine="227"/>
        <w:jc w:val="left"/>
        <w:rPr>
          <w:color w:val="000000"/>
          <w:u w:color="000000"/>
        </w:rPr>
      </w:pPr>
      <w:r>
        <w:rPr>
          <w:color w:val="000000"/>
          <w:u w:color="000000"/>
        </w:rPr>
        <w:t>Uzależnienie często kończy się śmiercią z powodu następstw zdrowotnych, natomiast osoby uzależnione powinny się leczyć.</w:t>
      </w:r>
    </w:p>
    <w:p w:rsidR="00A77B3E" w:rsidRDefault="00676BA9">
      <w:pPr>
        <w:spacing w:before="120" w:after="120"/>
        <w:ind w:firstLine="227"/>
        <w:jc w:val="left"/>
        <w:rPr>
          <w:color w:val="000000"/>
          <w:u w:color="000000"/>
        </w:rPr>
      </w:pPr>
      <w:r>
        <w:rPr>
          <w:color w:val="000000"/>
          <w:u w:color="000000"/>
        </w:rPr>
        <w:t xml:space="preserve">Niewątpliwie </w:t>
      </w:r>
      <w:r>
        <w:rPr>
          <w:color w:val="000000"/>
          <w:u w:color="000000"/>
        </w:rPr>
        <w:t>problemy związane z uzależnieniem są chorobą całej rodziny, a nie tylko jednego z członków. Objawy alkoholizmu bądź narkomanii jednego z członków rodziny są główną zasadą organizującą i nadającą kształt życiu rodzinnemu. Tak też w okresie początkowym rodzi</w:t>
      </w:r>
      <w:r>
        <w:rPr>
          <w:color w:val="000000"/>
          <w:u w:color="000000"/>
        </w:rPr>
        <w:t>na, podobnie jak alkoholik, zaprzecza istnieniu problemu choroby alkoholowej. Nikt na tym etapie nie myśli o szukaniu jakiejkolwiek pomocy. Potem następują próby pozbycia się problemu, tzn. rodzina ogranicza kontakt z otoczeniem, chroni swój wizerunek zewn</w:t>
      </w:r>
      <w:r>
        <w:rPr>
          <w:color w:val="000000"/>
          <w:u w:color="000000"/>
        </w:rPr>
        <w:t>ętrzny, mimo narastających nieporozumień, konfliktów i awantur. Kolejny etap uzależnienia od alkoholu to faza chaosu - wiąże się z utratą nadziei na rozwiązanie problemu.</w:t>
      </w:r>
    </w:p>
    <w:p w:rsidR="00A77B3E" w:rsidRDefault="00676BA9">
      <w:pPr>
        <w:spacing w:before="120" w:after="120"/>
        <w:ind w:firstLine="227"/>
        <w:jc w:val="left"/>
        <w:rPr>
          <w:color w:val="000000"/>
          <w:u w:color="000000"/>
        </w:rPr>
      </w:pPr>
      <w:r>
        <w:rPr>
          <w:color w:val="000000"/>
          <w:u w:color="000000"/>
        </w:rPr>
        <w:t>U dzieci coraz bardziej widoczne stają się problemy emocjonalne, a współmałżonek tole</w:t>
      </w:r>
      <w:r>
        <w:rPr>
          <w:color w:val="000000"/>
          <w:u w:color="000000"/>
        </w:rPr>
        <w:t xml:space="preserve">ruje picie, chroni i kryje pijącego. Wynika z tego, że cała energia rodziny koncentruje się głównie na próbach wpłynięcia na </w:t>
      </w:r>
      <w:r>
        <w:rPr>
          <w:color w:val="000000"/>
          <w:u w:color="000000"/>
        </w:rPr>
        <w:lastRenderedPageBreak/>
        <w:t>zachowania osoby uzależnionej i na przeciwdziałaniu im. Tym samym zaniedbuje się inne ważne sfery życia rodzinnego, a prawidłowe wy</w:t>
      </w:r>
      <w:r>
        <w:rPr>
          <w:color w:val="000000"/>
          <w:u w:color="000000"/>
        </w:rPr>
        <w:t xml:space="preserve">chowywanie dzieci na skutek postępującego uzależnienia, właściwie staje się niemożliwe. Osoby </w:t>
      </w:r>
      <w:proofErr w:type="spellStart"/>
      <w:r>
        <w:rPr>
          <w:color w:val="000000"/>
          <w:u w:color="000000"/>
        </w:rPr>
        <w:t>współuzależnione</w:t>
      </w:r>
      <w:proofErr w:type="spellEnd"/>
      <w:r>
        <w:rPr>
          <w:color w:val="000000"/>
          <w:u w:color="000000"/>
        </w:rPr>
        <w:t xml:space="preserve"> są najczęściej nieświadomymi pomocnikami w piciu i w największym stopniu przyczyniają się do decyzji o jego zaprzestaniu i zwróceniu się o pomoc,</w:t>
      </w:r>
      <w:r>
        <w:rPr>
          <w:color w:val="000000"/>
          <w:u w:color="000000"/>
        </w:rPr>
        <w:t xml:space="preserve"> mającej na celu możliwe jak najszybsze rozpoznanie objawów alkoholizmu i rozpoczęciu specjalistycznego leczenia. Dzieci osób uzależnionych są bezbronne i poszkodowane.</w:t>
      </w:r>
    </w:p>
    <w:p w:rsidR="00A77B3E" w:rsidRDefault="00676BA9">
      <w:pPr>
        <w:keepLines/>
        <w:spacing w:before="120" w:after="120"/>
        <w:ind w:left="227" w:hanging="227"/>
        <w:rPr>
          <w:color w:val="000000"/>
          <w:u w:color="000000"/>
        </w:rPr>
      </w:pPr>
      <w:r>
        <w:rPr>
          <w:b/>
        </w:rPr>
        <w:t>II. </w:t>
      </w:r>
      <w:r>
        <w:rPr>
          <w:color w:val="000000"/>
          <w:u w:color="000000"/>
        </w:rPr>
        <w:t>  Podstawy prawne</w:t>
      </w:r>
    </w:p>
    <w:p w:rsidR="00A77B3E" w:rsidRDefault="00676BA9">
      <w:pPr>
        <w:spacing w:before="120" w:after="120"/>
        <w:ind w:firstLine="227"/>
        <w:rPr>
          <w:color w:val="000000"/>
          <w:u w:color="000000"/>
        </w:rPr>
      </w:pPr>
      <w:r>
        <w:rPr>
          <w:color w:val="000000"/>
          <w:u w:color="000000"/>
        </w:rPr>
        <w:t>Podstawą prawną działań związanych z profilaktyką i rozwiązywanie</w:t>
      </w:r>
      <w:r>
        <w:rPr>
          <w:color w:val="000000"/>
          <w:u w:color="000000"/>
        </w:rPr>
        <w:t>m problemów alkoholowych w Polsce jest ustawa z dnia 26 października 1982 roku o wychowaniu w trzeźwości i przeciwdziałaniu alkoholizmowi (</w:t>
      </w:r>
      <w:proofErr w:type="spellStart"/>
      <w:r>
        <w:rPr>
          <w:color w:val="000000"/>
          <w:u w:color="000000"/>
        </w:rPr>
        <w:t>t.j</w:t>
      </w:r>
      <w:proofErr w:type="spellEnd"/>
      <w:r>
        <w:rPr>
          <w:color w:val="000000"/>
          <w:u w:color="000000"/>
        </w:rPr>
        <w:t>. Dz. U. z 2023r. poz. 2151).  Zgodnie z art. 4</w:t>
      </w:r>
      <w:r>
        <w:rPr>
          <w:color w:val="000000"/>
          <w:u w:color="000000"/>
          <w:vertAlign w:val="superscript"/>
        </w:rPr>
        <w:t>1</w:t>
      </w:r>
      <w:r>
        <w:rPr>
          <w:color w:val="000000"/>
          <w:u w:color="000000"/>
        </w:rPr>
        <w:t> ust. 1 i 2 w/w ustawy prowadzenie działań związanych z profilakty</w:t>
      </w:r>
      <w:r>
        <w:rPr>
          <w:color w:val="000000"/>
          <w:u w:color="000000"/>
        </w:rPr>
        <w:t>ką i rozwiązywaniem problemów alkoholowych oraz integracji społecznej osób uzależnionych od alkoholu należy do zadań własnych gminy. W szczególności zadania te obejmują:</w:t>
      </w:r>
    </w:p>
    <w:p w:rsidR="00A77B3E" w:rsidRDefault="00676BA9">
      <w:pPr>
        <w:spacing w:before="120" w:after="120"/>
        <w:ind w:left="340" w:hanging="227"/>
        <w:rPr>
          <w:color w:val="000000"/>
          <w:u w:color="000000"/>
        </w:rPr>
      </w:pPr>
      <w:r>
        <w:t>1) </w:t>
      </w:r>
      <w:r>
        <w:rPr>
          <w:color w:val="000000"/>
          <w:u w:color="000000"/>
        </w:rPr>
        <w:t>Zwiększanie dostępności pomocy terapeutycznej i rehabilitacyjnej dla osób uzależnio</w:t>
      </w:r>
      <w:r>
        <w:rPr>
          <w:color w:val="000000"/>
          <w:u w:color="000000"/>
        </w:rPr>
        <w:t>nych od alkoholu.</w:t>
      </w:r>
    </w:p>
    <w:p w:rsidR="00A77B3E" w:rsidRDefault="00676BA9">
      <w:pPr>
        <w:spacing w:before="120" w:after="120"/>
        <w:ind w:left="340" w:hanging="227"/>
        <w:rPr>
          <w:color w:val="000000"/>
          <w:u w:color="000000"/>
        </w:rPr>
      </w:pPr>
      <w:r>
        <w:t>2) </w:t>
      </w:r>
      <w:r>
        <w:rPr>
          <w:color w:val="000000"/>
          <w:u w:color="000000"/>
        </w:rPr>
        <w:t>Udzielanie rodzinom, w których występują problemy alkoholowe, pomocy psychospołecznej i prawnej, a w szczególności ochrony przed przemocą w rodzinie.</w:t>
      </w:r>
    </w:p>
    <w:p w:rsidR="00A77B3E" w:rsidRDefault="00676BA9">
      <w:pPr>
        <w:spacing w:before="120" w:after="120"/>
        <w:ind w:left="340" w:hanging="227"/>
        <w:rPr>
          <w:color w:val="000000"/>
          <w:u w:color="000000"/>
        </w:rPr>
      </w:pPr>
      <w:r>
        <w:t>3) </w:t>
      </w:r>
      <w:r>
        <w:rPr>
          <w:color w:val="000000"/>
          <w:u w:color="000000"/>
        </w:rPr>
        <w:t>Prowadzenie profilaktycznej działalności informacyjnej i edukacyjnej w zakresie ro</w:t>
      </w:r>
      <w:r>
        <w:rPr>
          <w:color w:val="000000"/>
          <w:u w:color="000000"/>
        </w:rPr>
        <w:t>związywania problemów alkoholowych i przeciwdziałania narkomanii, w szczególności dla dzieci i młodzieży, w tym prowadzenie pozalekcyjnych zajęć sportowych, a także działań na rzecz dożywiania dzieci uczestniczących w pozalekcyjnych programach opiekuńczo-w</w:t>
      </w:r>
      <w:r>
        <w:rPr>
          <w:color w:val="000000"/>
          <w:u w:color="000000"/>
        </w:rPr>
        <w:t>ychowawczych i socjoterapeutycznych.</w:t>
      </w:r>
    </w:p>
    <w:p w:rsidR="00A77B3E" w:rsidRDefault="00676BA9">
      <w:pPr>
        <w:spacing w:before="120" w:after="120"/>
        <w:ind w:left="340" w:hanging="227"/>
        <w:rPr>
          <w:color w:val="000000"/>
          <w:u w:color="000000"/>
        </w:rPr>
      </w:pPr>
      <w:r>
        <w:t>4) </w:t>
      </w:r>
      <w:r>
        <w:rPr>
          <w:color w:val="000000"/>
          <w:u w:color="000000"/>
        </w:rPr>
        <w:t>Wspomaganie działalności instytucji, stowarzyszeń i osób fizycznych, służącej rozwiązywaniu problemów alkoholowych.</w:t>
      </w:r>
    </w:p>
    <w:p w:rsidR="00A77B3E" w:rsidRDefault="00676BA9">
      <w:pPr>
        <w:spacing w:before="120" w:after="120"/>
        <w:ind w:left="340" w:hanging="227"/>
        <w:rPr>
          <w:color w:val="000000"/>
          <w:u w:color="000000"/>
        </w:rPr>
      </w:pPr>
      <w:r>
        <w:t>5) </w:t>
      </w:r>
      <w:r>
        <w:rPr>
          <w:color w:val="000000"/>
          <w:u w:color="000000"/>
        </w:rPr>
        <w:t>Podejmowanie interwencji w związku z naruszeniem przepisów dotyczących reklamy napojów alkoholowy</w:t>
      </w:r>
      <w:r>
        <w:rPr>
          <w:color w:val="000000"/>
          <w:u w:color="000000"/>
        </w:rPr>
        <w:t>ch i zasad ich sprzedaży (art. 13</w:t>
      </w:r>
      <w:r>
        <w:rPr>
          <w:color w:val="000000"/>
          <w:u w:color="000000"/>
          <w:vertAlign w:val="superscript"/>
        </w:rPr>
        <w:t>1</w:t>
      </w:r>
      <w:r>
        <w:rPr>
          <w:color w:val="000000"/>
          <w:u w:color="000000"/>
        </w:rPr>
        <w:t> i 15 ustawy) oraz występowania przed sądem w charakterze oskarżyciela publicznego.</w:t>
      </w:r>
    </w:p>
    <w:p w:rsidR="00A77B3E" w:rsidRDefault="00676BA9">
      <w:pPr>
        <w:spacing w:before="120" w:after="120"/>
        <w:ind w:left="340" w:hanging="227"/>
        <w:rPr>
          <w:color w:val="000000"/>
          <w:u w:color="000000"/>
        </w:rPr>
      </w:pPr>
      <w:r>
        <w:t>6) </w:t>
      </w:r>
      <w:r>
        <w:rPr>
          <w:color w:val="000000"/>
          <w:u w:color="000000"/>
        </w:rPr>
        <w:t>Wspieranie zatrudnienia socjalnego poprzez organizowanie i finansowanie centrów integracji społecznej.</w:t>
      </w:r>
    </w:p>
    <w:p w:rsidR="00A77B3E" w:rsidRDefault="00676BA9">
      <w:pPr>
        <w:spacing w:before="120" w:after="120"/>
        <w:ind w:firstLine="227"/>
        <w:jc w:val="left"/>
        <w:rPr>
          <w:color w:val="000000"/>
          <w:u w:color="000000"/>
        </w:rPr>
      </w:pPr>
      <w:r>
        <w:rPr>
          <w:color w:val="000000"/>
          <w:u w:color="000000"/>
        </w:rPr>
        <w:t>Natomiast zadania związane z </w:t>
      </w:r>
      <w:r>
        <w:rPr>
          <w:color w:val="000000"/>
          <w:u w:color="000000"/>
        </w:rPr>
        <w:t>przeciwdziałaniem narkomanii również należą do zadań własnych gminy i są określone w art. 10 ust. 1 ustawy z dnia 29 lipca 2005 r. o przeciwdziałaniu narkomanii (tj. Dz. U. z 2023 poz. 1939). Obejmują one w szczególności:</w:t>
      </w:r>
    </w:p>
    <w:p w:rsidR="00A77B3E" w:rsidRDefault="00676BA9">
      <w:pPr>
        <w:spacing w:before="120" w:after="120"/>
        <w:ind w:left="340" w:hanging="227"/>
        <w:rPr>
          <w:color w:val="000000"/>
          <w:u w:color="000000"/>
        </w:rPr>
      </w:pPr>
      <w:r>
        <w:t>1) </w:t>
      </w:r>
      <w:r>
        <w:rPr>
          <w:color w:val="000000"/>
          <w:u w:color="000000"/>
        </w:rPr>
        <w:t xml:space="preserve">Zwiększanie dostępności pomocy </w:t>
      </w:r>
      <w:r>
        <w:rPr>
          <w:color w:val="000000"/>
          <w:u w:color="000000"/>
        </w:rPr>
        <w:t>terapeutycznej i rehabilitacyjnej dla osób uzależnionych i osób zagrożonych uzależnieniem;</w:t>
      </w:r>
    </w:p>
    <w:p w:rsidR="00A77B3E" w:rsidRDefault="00676BA9">
      <w:pPr>
        <w:spacing w:before="120" w:after="120"/>
        <w:ind w:left="340" w:hanging="227"/>
        <w:rPr>
          <w:color w:val="000000"/>
          <w:u w:color="000000"/>
        </w:rPr>
      </w:pPr>
      <w:r>
        <w:t>2) </w:t>
      </w:r>
      <w:r>
        <w:rPr>
          <w:color w:val="000000"/>
          <w:u w:color="000000"/>
        </w:rPr>
        <w:t>Udzielanie rodzinom, w których występują problemy narkomanii, pomocy psychospołecznej i prawnej;</w:t>
      </w:r>
    </w:p>
    <w:p w:rsidR="00A77B3E" w:rsidRDefault="00676BA9">
      <w:pPr>
        <w:spacing w:before="120" w:after="120"/>
        <w:ind w:left="340" w:hanging="227"/>
        <w:rPr>
          <w:color w:val="000000"/>
          <w:u w:color="000000"/>
        </w:rPr>
      </w:pPr>
      <w:r>
        <w:t>3) </w:t>
      </w:r>
      <w:r>
        <w:rPr>
          <w:color w:val="000000"/>
          <w:u w:color="000000"/>
        </w:rPr>
        <w:t xml:space="preserve">Prowadzenie profilaktycznej działalności informacyjnej, </w:t>
      </w:r>
      <w:r>
        <w:rPr>
          <w:color w:val="000000"/>
          <w:u w:color="000000"/>
        </w:rPr>
        <w:t>edukacyjnej oraz szkoleniowej w zakresie rozwiązywania problemów narkomanii, w szczególności dla dzieci i młodzieży, w tym prowadzenie zajęć sportowo-rekreacyjnych dla uczniów, a także działań na rzecz dożywiania dzieci uczestniczących w pozalekcyjnych pro</w:t>
      </w:r>
      <w:r>
        <w:rPr>
          <w:color w:val="000000"/>
          <w:u w:color="000000"/>
        </w:rPr>
        <w:t>gramach opiekuńczo-wychowawczych i socjoterapeutycznych;</w:t>
      </w:r>
    </w:p>
    <w:p w:rsidR="00A77B3E" w:rsidRDefault="00676BA9">
      <w:pPr>
        <w:spacing w:before="120" w:after="120"/>
        <w:ind w:left="340" w:hanging="227"/>
        <w:rPr>
          <w:color w:val="000000"/>
          <w:u w:color="000000"/>
        </w:rPr>
      </w:pPr>
      <w:r>
        <w:t>4) </w:t>
      </w:r>
      <w:r>
        <w:rPr>
          <w:color w:val="000000"/>
          <w:u w:color="000000"/>
        </w:rPr>
        <w:t>Wspomaganie działań instytucji, organizacji pozarządowych i osób fizycznych, służących rozwiązywaniu problemów narkomanii;</w:t>
      </w:r>
    </w:p>
    <w:p w:rsidR="00A77B3E" w:rsidRDefault="00676BA9">
      <w:pPr>
        <w:spacing w:before="120" w:after="120"/>
        <w:ind w:left="340" w:hanging="227"/>
        <w:rPr>
          <w:color w:val="000000"/>
          <w:u w:color="000000"/>
        </w:rPr>
      </w:pPr>
      <w:r>
        <w:t>5) </w:t>
      </w:r>
      <w:r>
        <w:rPr>
          <w:color w:val="000000"/>
          <w:u w:color="000000"/>
        </w:rPr>
        <w:t>Pomoc społeczna osobom uzależnionym i rodzinom osób uzależnionych dotk</w:t>
      </w:r>
      <w:r>
        <w:rPr>
          <w:color w:val="000000"/>
          <w:u w:color="000000"/>
        </w:rPr>
        <w:t>niętym ubóstwem i wykluczeniem społecznym i integrowanie ze środowiskiem lokalnym tych osób z wykorzystaniem pracy socjalnej i kontraktu socjalnego.</w:t>
      </w:r>
    </w:p>
    <w:p w:rsidR="00A77B3E" w:rsidRDefault="00676BA9">
      <w:pPr>
        <w:spacing w:before="120" w:after="120"/>
        <w:ind w:firstLine="227"/>
        <w:jc w:val="left"/>
        <w:rPr>
          <w:color w:val="000000"/>
          <w:u w:color="000000"/>
        </w:rPr>
      </w:pPr>
      <w:r>
        <w:rPr>
          <w:color w:val="000000"/>
          <w:u w:color="000000"/>
        </w:rPr>
        <w:t>Realizacja powyższych zadań odbywa się w oparciu o gminne programy profilaktyki i rozwiązywania problemów a</w:t>
      </w:r>
      <w:r>
        <w:rPr>
          <w:color w:val="000000"/>
          <w:u w:color="000000"/>
        </w:rPr>
        <w:t>lkoholowych i gminne programy przeciwdziałania narkomanii, uchwalane przez rady gminy na okres nie dłuższy niż 4 lata, uwzględniające cele operacyjne określone w Narodowym Programie Zdrowia.</w:t>
      </w:r>
    </w:p>
    <w:p w:rsidR="00A77B3E" w:rsidRDefault="00676BA9">
      <w:pPr>
        <w:keepLines/>
        <w:spacing w:before="120" w:after="120"/>
        <w:ind w:left="227" w:hanging="227"/>
        <w:rPr>
          <w:color w:val="000000"/>
          <w:u w:color="000000"/>
        </w:rPr>
      </w:pPr>
      <w:r>
        <w:rPr>
          <w:b/>
        </w:rPr>
        <w:t>III. </w:t>
      </w:r>
      <w:r>
        <w:rPr>
          <w:color w:val="000000"/>
          <w:u w:color="000000"/>
        </w:rPr>
        <w:t>Diagnoza</w:t>
      </w:r>
    </w:p>
    <w:p w:rsidR="00A77B3E" w:rsidRDefault="00676BA9">
      <w:pPr>
        <w:spacing w:before="120" w:after="120"/>
        <w:ind w:firstLine="227"/>
        <w:rPr>
          <w:color w:val="000000"/>
          <w:u w:color="000000"/>
        </w:rPr>
      </w:pPr>
      <w:r>
        <w:rPr>
          <w:color w:val="000000"/>
          <w:u w:color="000000"/>
        </w:rPr>
        <w:t xml:space="preserve">W strukturze gminy znajduje się 14 sołectw. Liczba </w:t>
      </w:r>
      <w:r>
        <w:rPr>
          <w:color w:val="000000"/>
          <w:u w:color="000000"/>
        </w:rPr>
        <w:t>mieszkańców w Gminie Gościno wynosiła w 2022r. - 5160, z tego powyżej 18 roku życia 4052, a w 2023r. - 5147, z tego 4033 powyżej 18 roku życia. Na dzień 31.12.2024 roku osób zameldowanych na terenie naszej gminy mamy 5137, powyżej 18 roku życia 4047.</w:t>
      </w:r>
    </w:p>
    <w:p w:rsidR="00A77B3E" w:rsidRDefault="00676BA9">
      <w:pPr>
        <w:spacing w:before="120" w:after="120"/>
        <w:ind w:firstLine="227"/>
        <w:rPr>
          <w:color w:val="000000"/>
          <w:u w:color="000000"/>
        </w:rPr>
      </w:pPr>
      <w:r>
        <w:rPr>
          <w:color w:val="000000"/>
          <w:u w:color="000000"/>
        </w:rPr>
        <w:lastRenderedPageBreak/>
        <w:t>Z dan</w:t>
      </w:r>
      <w:r>
        <w:rPr>
          <w:color w:val="000000"/>
          <w:u w:color="000000"/>
        </w:rPr>
        <w:t>ych uzyskanych z Gminnego Ośrodka Pomocy Społecznej w Gościnie wynika, iż liczba rodzin korzystających z pomocy materialnej na przestrzeni ostatnich czterech lat uległa spadkowi. Nastąpił również spadek liczby rodzin, które korzystały z w/w pomocy z powodu</w:t>
      </w:r>
      <w:r>
        <w:rPr>
          <w:color w:val="000000"/>
          <w:u w:color="000000"/>
        </w:rPr>
        <w:t xml:space="preserve"> alkoholizmu. Zwiększyła  się natomiast liczba rodzin, które zostały objęte działaniami Zespołu Interdyscyplinarnego z powodu alkoholizmu.</w:t>
      </w:r>
    </w:p>
    <w:p w:rsidR="00A77B3E" w:rsidRDefault="00676BA9">
      <w:pPr>
        <w:spacing w:before="120" w:after="120"/>
        <w:ind w:firstLine="227"/>
        <w:jc w:val="left"/>
        <w:rPr>
          <w:color w:val="000000"/>
          <w:u w:color="000000"/>
        </w:rPr>
      </w:pPr>
      <w:r>
        <w:rPr>
          <w:color w:val="000000"/>
          <w:u w:color="000000"/>
        </w:rPr>
        <w:t>Tabela 1. Informacja na temat rodzin objętych pomocą z powodu uzależnienia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7"/>
        <w:gridCol w:w="1440"/>
        <w:gridCol w:w="1395"/>
        <w:gridCol w:w="1425"/>
        <w:gridCol w:w="1395"/>
      </w:tblGrid>
      <w:tr w:rsidR="0044235F">
        <w:trPr>
          <w:trHeight w:val="42"/>
        </w:trPr>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2021</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2022</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2023</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2024</w:t>
            </w:r>
          </w:p>
        </w:tc>
      </w:tr>
      <w:tr w:rsidR="0044235F">
        <w:trPr>
          <w:trHeight w:val="284"/>
        </w:trPr>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Liczba osób, które </w:t>
            </w:r>
            <w:r>
              <w:rPr>
                <w:sz w:val="24"/>
              </w:rPr>
              <w:t>korzystały z pomocy materialnej Gminnego Ośrodka Pomocy Społecznej</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center"/>
              <w:rPr>
                <w:color w:val="000000"/>
                <w:u w:color="000000"/>
              </w:rPr>
            </w:pPr>
            <w:r>
              <w:rPr>
                <w:sz w:val="24"/>
              </w:rPr>
              <w:t>33</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37</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23</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24</w:t>
            </w:r>
          </w:p>
        </w:tc>
      </w:tr>
      <w:tr w:rsidR="0044235F">
        <w:trPr>
          <w:trHeight w:val="42"/>
        </w:trPr>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Liczba rodzin, które korzystały z pomocy materialnej Gminnego Ośrodka Pomocy Społecznej w Gościnie  z powodu alkoholizmu</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center"/>
              <w:rPr>
                <w:color w:val="000000"/>
                <w:u w:color="000000"/>
              </w:rPr>
            </w:pPr>
            <w:r>
              <w:rPr>
                <w:sz w:val="24"/>
              </w:rPr>
              <w:t>21</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23</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18</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16</w:t>
            </w:r>
          </w:p>
        </w:tc>
      </w:tr>
      <w:tr w:rsidR="0044235F">
        <w:trPr>
          <w:trHeight w:val="42"/>
        </w:trPr>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Liczba rodzin, </w:t>
            </w:r>
            <w:r>
              <w:rPr>
                <w:sz w:val="24"/>
              </w:rPr>
              <w:t>które zostały objęte działaniami Zespołu Interdyscyplinarnego z powodu alkoholizmu</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center"/>
              <w:rPr>
                <w:color w:val="000000"/>
                <w:u w:color="000000"/>
              </w:rPr>
            </w:pPr>
            <w:r>
              <w:rPr>
                <w:sz w:val="24"/>
              </w:rPr>
              <w:t>2</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3</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8</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 xml:space="preserve">     8</w:t>
            </w:r>
          </w:p>
        </w:tc>
      </w:tr>
    </w:tbl>
    <w:p w:rsidR="00A77B3E" w:rsidRDefault="00676BA9">
      <w:pPr>
        <w:spacing w:before="120" w:after="120"/>
        <w:ind w:firstLine="227"/>
        <w:jc w:val="left"/>
        <w:rPr>
          <w:color w:val="000000"/>
          <w:u w:color="000000"/>
        </w:rPr>
      </w:pPr>
      <w:r>
        <w:rPr>
          <w:i/>
          <w:color w:val="000000"/>
          <w:u w:color="000000"/>
        </w:rPr>
        <w:t xml:space="preserve">Dane: Gminnego Ośrodka Pomocy Społecznej w Gościnie </w:t>
      </w:r>
    </w:p>
    <w:p w:rsidR="00A77B3E" w:rsidRDefault="00676BA9">
      <w:pPr>
        <w:spacing w:before="120" w:after="120"/>
        <w:ind w:firstLine="227"/>
        <w:rPr>
          <w:color w:val="000000"/>
          <w:u w:color="000000"/>
        </w:rPr>
      </w:pPr>
      <w:r>
        <w:rPr>
          <w:color w:val="000000"/>
          <w:u w:color="000000"/>
        </w:rPr>
        <w:t>Rodziny objęte pomocą przez Punkt Konsultacyjny dla Osób Uzależnionych i </w:t>
      </w:r>
      <w:proofErr w:type="spellStart"/>
      <w:r>
        <w:rPr>
          <w:color w:val="000000"/>
          <w:u w:color="000000"/>
        </w:rPr>
        <w:t>Współuzależnionych</w:t>
      </w:r>
      <w:proofErr w:type="spellEnd"/>
      <w:r>
        <w:rPr>
          <w:color w:val="000000"/>
          <w:u w:color="000000"/>
        </w:rPr>
        <w:t xml:space="preserve"> na </w:t>
      </w:r>
      <w:r>
        <w:rPr>
          <w:color w:val="000000"/>
          <w:u w:color="000000"/>
        </w:rPr>
        <w:t>przełomie czterech lat. Wśród osób zgłaszających się do Punktów są osoby dotknięte problemem uzależnień, przemocy domowej jak i osoby nieuzależnione.</w:t>
      </w:r>
    </w:p>
    <w:p w:rsidR="00A77B3E" w:rsidRDefault="00676BA9">
      <w:pPr>
        <w:spacing w:before="120" w:after="120"/>
        <w:ind w:firstLine="227"/>
        <w:jc w:val="left"/>
        <w:rPr>
          <w:color w:val="000000"/>
          <w:u w:color="000000"/>
        </w:rPr>
      </w:pPr>
      <w:r>
        <w:rPr>
          <w:color w:val="000000"/>
          <w:u w:color="000000"/>
        </w:rPr>
        <w:t>Tabela 2. Liczba konsultacji udzielonych przez specjalistów zatrudnionych w Gminnym Ośrodku Pomocy Społecz</w:t>
      </w:r>
      <w:r>
        <w:rPr>
          <w:color w:val="000000"/>
          <w:u w:color="000000"/>
        </w:rPr>
        <w:t>nej w Gościnie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6"/>
        <w:gridCol w:w="1966"/>
        <w:gridCol w:w="1950"/>
        <w:gridCol w:w="1950"/>
        <w:gridCol w:w="1920"/>
      </w:tblGrid>
      <w:tr w:rsidR="0044235F">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Wparcie udzielone przez:</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2021</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2022</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2023</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2024</w:t>
            </w:r>
          </w:p>
        </w:tc>
      </w:tr>
      <w:tr w:rsidR="0044235F">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Psychologa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324</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331</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329</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340</w:t>
            </w:r>
          </w:p>
        </w:tc>
      </w:tr>
      <w:tr w:rsidR="0044235F">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Radcę prawnego</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10</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12</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14</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13 </w:t>
            </w:r>
          </w:p>
        </w:tc>
      </w:tr>
      <w:tr w:rsidR="0044235F">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Psychoterapeuta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108</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111</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102</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   108</w:t>
            </w:r>
          </w:p>
        </w:tc>
      </w:tr>
    </w:tbl>
    <w:p w:rsidR="00A77B3E" w:rsidRDefault="00676BA9">
      <w:pPr>
        <w:spacing w:before="120" w:after="120"/>
        <w:ind w:firstLine="227"/>
        <w:jc w:val="left"/>
        <w:rPr>
          <w:color w:val="000000"/>
          <w:u w:color="000000"/>
        </w:rPr>
      </w:pPr>
      <w:r>
        <w:rPr>
          <w:i/>
          <w:color w:val="000000"/>
          <w:u w:color="000000"/>
        </w:rPr>
        <w:t xml:space="preserve">Dane: Gminny Ośrodek Pomocy Społecznej w Gościnie </w:t>
      </w:r>
    </w:p>
    <w:p w:rsidR="00A77B3E" w:rsidRDefault="00676BA9">
      <w:pPr>
        <w:spacing w:before="120" w:after="120"/>
        <w:ind w:firstLine="227"/>
        <w:jc w:val="left"/>
        <w:rPr>
          <w:color w:val="000000"/>
          <w:u w:color="000000"/>
        </w:rPr>
      </w:pPr>
      <w:r>
        <w:rPr>
          <w:color w:val="000000"/>
          <w:u w:color="000000"/>
        </w:rPr>
        <w:t xml:space="preserve">W latach 2022 – </w:t>
      </w:r>
      <w:r>
        <w:rPr>
          <w:color w:val="000000"/>
          <w:u w:color="000000"/>
        </w:rPr>
        <w:t>2024 liczba sprawców przemocy będących pod wpływem alkoholu, wzrosła. Kształtowała się w sposób następujący:</w:t>
      </w:r>
    </w:p>
    <w:p w:rsidR="00A77B3E" w:rsidRDefault="00676BA9">
      <w:pPr>
        <w:spacing w:before="120" w:after="120"/>
        <w:ind w:firstLine="227"/>
        <w:jc w:val="left"/>
        <w:rPr>
          <w:color w:val="000000"/>
          <w:u w:color="000000"/>
        </w:rPr>
      </w:pPr>
      <w:r>
        <w:rPr>
          <w:color w:val="000000"/>
          <w:u w:color="000000"/>
        </w:rPr>
        <w:t>Tabela 3. Liczba sprawców przemocy pod wpływem alkoholu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7"/>
        <w:gridCol w:w="795"/>
        <w:gridCol w:w="795"/>
        <w:gridCol w:w="795"/>
      </w:tblGrid>
      <w:tr w:rsidR="0044235F">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2022</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2023</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2024</w:t>
            </w:r>
          </w:p>
        </w:tc>
      </w:tr>
      <w:tr w:rsidR="0044235F">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Liczba sprawców przemocy w rodzinie pod wpływem alkoholu</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center"/>
              <w:rPr>
                <w:color w:val="000000"/>
                <w:u w:color="000000"/>
              </w:rPr>
            </w:pPr>
            <w:r>
              <w:rPr>
                <w:sz w:val="24"/>
              </w:rPr>
              <w:t>0</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center"/>
              <w:rPr>
                <w:color w:val="000000"/>
                <w:u w:color="000000"/>
              </w:rPr>
            </w:pPr>
            <w:r>
              <w:rPr>
                <w:sz w:val="24"/>
              </w:rPr>
              <w:t>2</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center"/>
              <w:rPr>
                <w:color w:val="000000"/>
                <w:u w:color="000000"/>
              </w:rPr>
            </w:pPr>
            <w:r>
              <w:rPr>
                <w:sz w:val="24"/>
              </w:rPr>
              <w:t>1</w:t>
            </w:r>
          </w:p>
        </w:tc>
      </w:tr>
      <w:tr w:rsidR="0044235F">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 xml:space="preserve">w tym </w:t>
            </w:r>
            <w:r>
              <w:rPr>
                <w:sz w:val="24"/>
              </w:rPr>
              <w:t>kobiety</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center"/>
              <w:rPr>
                <w:color w:val="000000"/>
                <w:u w:color="000000"/>
              </w:rPr>
            </w:pPr>
            <w:r>
              <w:rPr>
                <w:sz w:val="24"/>
              </w:rPr>
              <w:t>1</w:t>
            </w:r>
          </w:p>
        </w:tc>
      </w:tr>
      <w:tr w:rsidR="0044235F">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w tym mężczyźni</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center"/>
              <w:rPr>
                <w:color w:val="000000"/>
                <w:u w:color="000000"/>
              </w:rPr>
            </w:pPr>
            <w:r>
              <w:rPr>
                <w:sz w:val="24"/>
              </w:rPr>
              <w:t>2</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44235F">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w tym nieletni</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bl>
    <w:p w:rsidR="00A77B3E" w:rsidRDefault="00676BA9">
      <w:pPr>
        <w:spacing w:before="120" w:after="120"/>
        <w:ind w:firstLine="227"/>
        <w:jc w:val="left"/>
        <w:rPr>
          <w:color w:val="000000"/>
          <w:u w:color="000000"/>
        </w:rPr>
      </w:pPr>
      <w:r>
        <w:rPr>
          <w:color w:val="000000"/>
          <w:u w:color="000000"/>
        </w:rPr>
        <w:t>Gmina Gościno na profilaktykę i rozwiązywanie problemów uzależnień i przeciwdziałanie przemocy w rodzinie w latach 2022 – 2024 wydawała następujące środki:</w:t>
      </w:r>
    </w:p>
    <w:p w:rsidR="00A77B3E" w:rsidRDefault="00676BA9">
      <w:pPr>
        <w:spacing w:before="120" w:after="120"/>
        <w:ind w:firstLine="227"/>
        <w:jc w:val="left"/>
        <w:rPr>
          <w:color w:val="000000"/>
          <w:u w:color="000000"/>
        </w:rPr>
      </w:pPr>
      <w:r>
        <w:rPr>
          <w:color w:val="000000"/>
          <w:u w:color="000000"/>
        </w:rPr>
        <w:t>Tabela 4. Środki finansowe przeznaczone w </w:t>
      </w:r>
      <w:r>
        <w:rPr>
          <w:color w:val="000000"/>
          <w:u w:color="000000"/>
        </w:rPr>
        <w:t>gminie w latach 2022 – 2024 na profilaktykę i rozwiązywanie problemów uzależnień oraz przemocy w rodzinie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1995"/>
        <w:gridCol w:w="1365"/>
        <w:gridCol w:w="1335"/>
      </w:tblGrid>
      <w:tr w:rsidR="0044235F">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46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wielkość nakładów (w zł) w poszczególnych latach</w:t>
            </w:r>
          </w:p>
        </w:tc>
      </w:tr>
      <w:tr w:rsidR="0044235F">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Przeznaczenie</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2022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2023</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2024</w:t>
            </w:r>
          </w:p>
        </w:tc>
      </w:tr>
      <w:tr w:rsidR="0044235F">
        <w:trPr>
          <w:trHeight w:val="645"/>
        </w:trPr>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na profilaktykę i rozwiązywanie problemów</w:t>
            </w:r>
          </w:p>
          <w:p w:rsidR="0044235F" w:rsidRDefault="00676BA9">
            <w:pPr>
              <w:jc w:val="left"/>
            </w:pPr>
            <w:r>
              <w:rPr>
                <w:sz w:val="24"/>
              </w:rPr>
              <w:t>alkoholowych</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160715,33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141570,78</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119660,03</w:t>
            </w:r>
          </w:p>
        </w:tc>
      </w:tr>
      <w:tr w:rsidR="0044235F">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na profilaktykę i rozwiązywanie problemów</w:t>
            </w:r>
          </w:p>
          <w:p w:rsidR="0044235F" w:rsidRDefault="00676BA9">
            <w:pPr>
              <w:jc w:val="left"/>
            </w:pPr>
            <w:r>
              <w:rPr>
                <w:sz w:val="24"/>
              </w:rPr>
              <w:t>narkomanii</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8000,00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4345,00</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5839,90</w:t>
            </w:r>
          </w:p>
        </w:tc>
      </w:tr>
      <w:tr w:rsidR="0044235F">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lastRenderedPageBreak/>
              <w:t>na przeciwdziałanie przemocy w rodzinie</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7850,00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6200,00</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8213,85</w:t>
            </w:r>
          </w:p>
        </w:tc>
      </w:tr>
      <w:tr w:rsidR="0044235F">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676BA9">
            <w:pPr>
              <w:jc w:val="left"/>
              <w:rPr>
                <w:color w:val="000000"/>
                <w:u w:color="000000"/>
              </w:rPr>
            </w:pPr>
            <w:r>
              <w:rPr>
                <w:sz w:val="24"/>
              </w:rPr>
              <w:t>Razem</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176565,33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152115,78</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676BA9">
            <w:pPr>
              <w:jc w:val="left"/>
              <w:rPr>
                <w:color w:val="000000"/>
                <w:u w:color="000000"/>
              </w:rPr>
            </w:pPr>
            <w:r>
              <w:rPr>
                <w:sz w:val="24"/>
              </w:rPr>
              <w:t>133713,78</w:t>
            </w:r>
          </w:p>
        </w:tc>
      </w:tr>
    </w:tbl>
    <w:p w:rsidR="00A77B3E" w:rsidRDefault="00676BA9">
      <w:pPr>
        <w:spacing w:before="120" w:after="120"/>
        <w:ind w:firstLine="227"/>
        <w:jc w:val="left"/>
        <w:rPr>
          <w:color w:val="000000"/>
          <w:u w:color="000000"/>
        </w:rPr>
      </w:pPr>
      <w:r>
        <w:rPr>
          <w:i/>
          <w:color w:val="000000"/>
          <w:u w:color="000000"/>
        </w:rPr>
        <w:t>Dane: Gminny Ośrodek Pomocy Społecznej w Gościnie</w:t>
      </w:r>
    </w:p>
    <w:p w:rsidR="00A77B3E" w:rsidRDefault="00676BA9">
      <w:pPr>
        <w:spacing w:before="120" w:after="120"/>
        <w:ind w:firstLine="227"/>
        <w:rPr>
          <w:color w:val="000000"/>
          <w:u w:color="000000"/>
        </w:rPr>
      </w:pPr>
      <w:r>
        <w:rPr>
          <w:color w:val="000000"/>
          <w:u w:color="000000"/>
        </w:rPr>
        <w:t>Uchwałą Nr LVI/336/18 Rady Miejskiej w Gościnie z dnia 22 maja 2018 roku w sprawie ustalenia maksymalnej liczby zezwoleń na sprzedaż napojów alkoholowych na terenie gminy Gościno, Rada Miejska w Gościnie ustaliła 32 punkty sprzedaży napojów alkoholowych.</w:t>
      </w:r>
    </w:p>
    <w:p w:rsidR="00A77B3E" w:rsidRDefault="00676BA9">
      <w:pPr>
        <w:spacing w:before="120" w:after="120"/>
        <w:ind w:firstLine="227"/>
        <w:rPr>
          <w:color w:val="000000"/>
          <w:u w:color="000000"/>
        </w:rPr>
      </w:pPr>
      <w:r>
        <w:rPr>
          <w:color w:val="000000"/>
          <w:u w:color="000000"/>
        </w:rPr>
        <w:t>W</w:t>
      </w:r>
      <w:r>
        <w:rPr>
          <w:color w:val="000000"/>
          <w:u w:color="000000"/>
        </w:rPr>
        <w:t xml:space="preserve"> 2023 roku w gminie Gościno było 16 punktów sprzedaży napojów alkoholowych przeznaczonych do spożycia poza miejscem sprzedaży (sklepy) oraz 2 punkty sprzedaży napojów alkoholowych przeznaczonych do spożycia w miejscu sprzedaży (lokale gastronomiczne). W 20</w:t>
      </w:r>
      <w:r>
        <w:rPr>
          <w:color w:val="000000"/>
          <w:u w:color="000000"/>
        </w:rPr>
        <w:t>24 r., było 16 punktów sprzedaży napojów alkoholowych przeznaczonych do spożycia poza miejscem sprzedaży (sklepy) oraz 2 punkty sprzedaży napojów alkoholowych przeznaczonych do spożycia w miejscu sprzedaży (lokale gastronomiczne).</w:t>
      </w:r>
    </w:p>
    <w:p w:rsidR="00A77B3E" w:rsidRDefault="00676BA9">
      <w:pPr>
        <w:keepLines/>
        <w:spacing w:before="120" w:after="120"/>
        <w:ind w:left="227" w:hanging="227"/>
        <w:rPr>
          <w:color w:val="000000"/>
          <w:u w:color="000000"/>
        </w:rPr>
      </w:pPr>
      <w:r>
        <w:rPr>
          <w:b/>
        </w:rPr>
        <w:t>IV. </w:t>
      </w:r>
      <w:r>
        <w:rPr>
          <w:color w:val="000000"/>
          <w:u w:color="000000"/>
        </w:rPr>
        <w:t>  Adresaci programu</w:t>
      </w:r>
    </w:p>
    <w:p w:rsidR="00A77B3E" w:rsidRDefault="00676BA9">
      <w:pPr>
        <w:spacing w:before="120" w:after="120"/>
        <w:ind w:firstLine="227"/>
        <w:rPr>
          <w:color w:val="000000"/>
          <w:u w:color="000000"/>
        </w:rPr>
      </w:pPr>
      <w:r>
        <w:rPr>
          <w:color w:val="000000"/>
          <w:u w:color="000000"/>
        </w:rPr>
        <w:t>A</w:t>
      </w:r>
      <w:r>
        <w:rPr>
          <w:color w:val="000000"/>
          <w:u w:color="000000"/>
        </w:rPr>
        <w:t>dresatami Programu są wszyscy mieszkańcy gminy Gościno, a w szczególności dzieci i młodzież szkolna, osoby uzależnione od alkoholu, osoby pijące szkodliwie a także rodziny i najbliższe otoczenie osób z problemem alkoholowym.</w:t>
      </w:r>
    </w:p>
    <w:p w:rsidR="00A77B3E" w:rsidRDefault="00676BA9">
      <w:pPr>
        <w:keepLines/>
        <w:spacing w:before="120" w:after="120"/>
        <w:ind w:left="227" w:hanging="227"/>
        <w:rPr>
          <w:color w:val="000000"/>
          <w:u w:color="000000"/>
        </w:rPr>
      </w:pPr>
      <w:r>
        <w:rPr>
          <w:b/>
        </w:rPr>
        <w:t>V. </w:t>
      </w:r>
      <w:r>
        <w:rPr>
          <w:color w:val="000000"/>
          <w:u w:color="000000"/>
        </w:rPr>
        <w:br/>
        <w:t>  Cele i zadania programu</w:t>
      </w:r>
    </w:p>
    <w:p w:rsidR="00A77B3E" w:rsidRDefault="00676BA9">
      <w:pPr>
        <w:spacing w:before="120" w:after="120"/>
        <w:ind w:firstLine="227"/>
        <w:jc w:val="left"/>
        <w:rPr>
          <w:color w:val="000000"/>
          <w:u w:color="000000"/>
        </w:rPr>
      </w:pPr>
      <w:r>
        <w:rPr>
          <w:color w:val="000000"/>
          <w:u w:val="single" w:color="000000"/>
        </w:rPr>
        <w:t>D</w:t>
      </w:r>
      <w:r>
        <w:rPr>
          <w:color w:val="000000"/>
          <w:u w:val="single" w:color="000000"/>
        </w:rPr>
        <w:t>ziałania związane z profilaktyką i rozwiązywaniem problemów alkoholowych oraz integracją społeczną osób uzależnionych od alkoholu na terenie Gminy Gościno :</w:t>
      </w:r>
    </w:p>
    <w:p w:rsidR="00A77B3E" w:rsidRDefault="00676BA9">
      <w:pPr>
        <w:spacing w:before="120" w:after="120"/>
        <w:ind w:left="340" w:hanging="227"/>
        <w:rPr>
          <w:color w:val="000000"/>
          <w:u w:color="000000"/>
        </w:rPr>
      </w:pPr>
      <w:r>
        <w:t>1) </w:t>
      </w:r>
      <w:r>
        <w:rPr>
          <w:color w:val="000000"/>
          <w:u w:color="000000"/>
        </w:rPr>
        <w:t>Zwiększenie dostępności pomocy terapeutycznej i rehabilitacyjnej dla osób uzależnionych od alkoh</w:t>
      </w:r>
      <w:r>
        <w:rPr>
          <w:color w:val="000000"/>
          <w:u w:color="000000"/>
        </w:rPr>
        <w:t xml:space="preserve">olu i zagrożonych uzależnieniem, </w:t>
      </w:r>
      <w:proofErr w:type="spellStart"/>
      <w:r>
        <w:rPr>
          <w:color w:val="000000"/>
          <w:u w:color="000000"/>
        </w:rPr>
        <w:t>współuzależnionych</w:t>
      </w:r>
      <w:proofErr w:type="spellEnd"/>
      <w:r>
        <w:rPr>
          <w:color w:val="000000"/>
          <w:u w:color="000000"/>
        </w:rPr>
        <w:t xml:space="preserve"> oraz osób dotkniętych przemocą w rodzinie m. in. poprzez:</w:t>
      </w:r>
    </w:p>
    <w:p w:rsidR="00A77B3E" w:rsidRDefault="00676BA9">
      <w:pPr>
        <w:spacing w:before="120" w:after="120"/>
        <w:ind w:firstLine="227"/>
        <w:rPr>
          <w:color w:val="000000"/>
          <w:u w:color="000000"/>
        </w:rPr>
      </w:pPr>
      <w:r>
        <w:rPr>
          <w:color w:val="000000"/>
          <w:u w:color="000000"/>
        </w:rPr>
        <w:t>1.1. Współfinansowanie Punktu Konsultacyjnego  dla osób uzależnionych oraz członków ich rodzin, dla którego określono następujące zadania:</w:t>
      </w:r>
    </w:p>
    <w:p w:rsidR="00A77B3E" w:rsidRDefault="00676BA9">
      <w:pPr>
        <w:spacing w:before="120" w:after="120"/>
        <w:ind w:firstLine="227"/>
        <w:rPr>
          <w:color w:val="000000"/>
          <w:u w:color="000000"/>
        </w:rPr>
      </w:pPr>
      <w:r>
        <w:rPr>
          <w:color w:val="000000"/>
          <w:u w:color="000000"/>
        </w:rPr>
        <w:t>a. moty</w:t>
      </w:r>
      <w:r>
        <w:rPr>
          <w:color w:val="000000"/>
          <w:u w:color="000000"/>
        </w:rPr>
        <w:t>wowanie i informowanie o możliwości podjęcia leczenia</w:t>
      </w:r>
    </w:p>
    <w:p w:rsidR="00A77B3E" w:rsidRDefault="00676BA9">
      <w:pPr>
        <w:spacing w:before="120" w:after="120"/>
        <w:ind w:firstLine="227"/>
        <w:rPr>
          <w:color w:val="000000"/>
          <w:u w:color="000000"/>
        </w:rPr>
      </w:pPr>
      <w:r>
        <w:rPr>
          <w:color w:val="000000"/>
          <w:u w:color="000000"/>
        </w:rPr>
        <w:t>b. udzielanie wsparcia  po zakończeniu leczenia.</w:t>
      </w:r>
    </w:p>
    <w:p w:rsidR="00A77B3E" w:rsidRDefault="00676BA9">
      <w:pPr>
        <w:spacing w:before="120" w:after="120"/>
        <w:ind w:firstLine="227"/>
        <w:rPr>
          <w:color w:val="000000"/>
          <w:u w:color="000000"/>
        </w:rPr>
      </w:pPr>
      <w:r>
        <w:rPr>
          <w:color w:val="000000"/>
          <w:u w:color="000000"/>
        </w:rPr>
        <w:t>c. rozpoznanie zjawiska przemocy domowej, udzielenie stosownego wsparcia i informacji o możliwościach uzyskania pomocy i powstrzymania przemocy.</w:t>
      </w:r>
    </w:p>
    <w:p w:rsidR="00A77B3E" w:rsidRDefault="00676BA9">
      <w:pPr>
        <w:spacing w:before="120" w:after="120"/>
        <w:ind w:firstLine="227"/>
        <w:rPr>
          <w:color w:val="000000"/>
          <w:u w:color="000000"/>
        </w:rPr>
      </w:pPr>
      <w:r>
        <w:rPr>
          <w:color w:val="000000"/>
          <w:u w:color="000000"/>
        </w:rPr>
        <w:t>1.2. Wsp</w:t>
      </w:r>
      <w:r>
        <w:rPr>
          <w:color w:val="000000"/>
          <w:u w:color="000000"/>
        </w:rPr>
        <w:t>ółfinansowanie Przychodni Terapii Uzależnienia od Alkoholu i </w:t>
      </w:r>
      <w:proofErr w:type="spellStart"/>
      <w:r>
        <w:rPr>
          <w:color w:val="000000"/>
          <w:u w:color="000000"/>
        </w:rPr>
        <w:t>Współuzależnienia</w:t>
      </w:r>
      <w:proofErr w:type="spellEnd"/>
      <w:r>
        <w:rPr>
          <w:color w:val="000000"/>
          <w:u w:color="000000"/>
        </w:rPr>
        <w:t xml:space="preserve"> w Kołobrzegu.</w:t>
      </w:r>
    </w:p>
    <w:p w:rsidR="00A77B3E" w:rsidRDefault="00676BA9">
      <w:pPr>
        <w:spacing w:before="120" w:after="120"/>
        <w:ind w:firstLine="227"/>
        <w:rPr>
          <w:color w:val="000000"/>
          <w:u w:color="000000"/>
        </w:rPr>
      </w:pPr>
      <w:r>
        <w:rPr>
          <w:color w:val="000000"/>
          <w:u w:color="000000"/>
        </w:rPr>
        <w:t>1.3. Motywowanie osób uzależnionych  do leczenia poprzez:</w:t>
      </w:r>
    </w:p>
    <w:p w:rsidR="00A77B3E" w:rsidRDefault="00676BA9">
      <w:pPr>
        <w:spacing w:before="120" w:after="120"/>
        <w:ind w:firstLine="227"/>
        <w:rPr>
          <w:color w:val="000000"/>
          <w:u w:color="000000"/>
        </w:rPr>
      </w:pPr>
      <w:r>
        <w:rPr>
          <w:color w:val="000000"/>
          <w:u w:color="000000"/>
        </w:rPr>
        <w:t>a. rozmowy interwencyjno-motywacyjne,</w:t>
      </w:r>
    </w:p>
    <w:p w:rsidR="00A77B3E" w:rsidRDefault="00676BA9">
      <w:pPr>
        <w:spacing w:before="120" w:after="120"/>
        <w:ind w:firstLine="227"/>
        <w:rPr>
          <w:color w:val="000000"/>
          <w:u w:color="000000"/>
        </w:rPr>
      </w:pPr>
      <w:r>
        <w:rPr>
          <w:color w:val="000000"/>
          <w:u w:color="000000"/>
        </w:rPr>
        <w:t>b. kierowanie do biegłego na badania psychologiczne w istocie uzale</w:t>
      </w:r>
      <w:r>
        <w:rPr>
          <w:color w:val="000000"/>
          <w:u w:color="000000"/>
        </w:rPr>
        <w:t>żnienia,</w:t>
      </w:r>
    </w:p>
    <w:p w:rsidR="00A77B3E" w:rsidRDefault="00676BA9">
      <w:pPr>
        <w:spacing w:before="120" w:after="120"/>
        <w:ind w:firstLine="227"/>
        <w:rPr>
          <w:color w:val="000000"/>
          <w:u w:color="000000"/>
        </w:rPr>
      </w:pPr>
      <w:r>
        <w:rPr>
          <w:color w:val="000000"/>
          <w:u w:color="000000"/>
        </w:rPr>
        <w:t>c. opłacanie kosztów powołania biegłych orzekających o przedmiocie uzależnienia</w:t>
      </w:r>
    </w:p>
    <w:p w:rsidR="00A77B3E" w:rsidRDefault="00676BA9">
      <w:pPr>
        <w:spacing w:before="120" w:after="120"/>
        <w:ind w:firstLine="227"/>
        <w:rPr>
          <w:color w:val="000000"/>
          <w:u w:color="000000"/>
        </w:rPr>
      </w:pPr>
      <w:r>
        <w:rPr>
          <w:color w:val="000000"/>
          <w:u w:color="000000"/>
        </w:rPr>
        <w:t>d. kierowanie wniosków do sądu o wszczęcie postępowania w sprawie zastosowania leczenia odwykowego,</w:t>
      </w:r>
    </w:p>
    <w:p w:rsidR="00A77B3E" w:rsidRDefault="00676BA9">
      <w:pPr>
        <w:spacing w:before="120" w:after="120"/>
        <w:ind w:firstLine="227"/>
        <w:rPr>
          <w:color w:val="000000"/>
          <w:u w:color="000000"/>
        </w:rPr>
      </w:pPr>
      <w:r>
        <w:rPr>
          <w:color w:val="000000"/>
          <w:u w:color="000000"/>
        </w:rPr>
        <w:t>e. kierowanie do poradni specjalistycznych w celu podjęcia leczenia</w:t>
      </w:r>
    </w:p>
    <w:p w:rsidR="00A77B3E" w:rsidRDefault="00676BA9">
      <w:pPr>
        <w:spacing w:before="120" w:after="120"/>
        <w:ind w:firstLine="227"/>
        <w:rPr>
          <w:color w:val="000000"/>
          <w:u w:color="000000"/>
        </w:rPr>
      </w:pPr>
      <w:r>
        <w:rPr>
          <w:color w:val="000000"/>
          <w:u w:color="000000"/>
        </w:rPr>
        <w:t xml:space="preserve">f. dofinansowanie zajęć w programie </w:t>
      </w:r>
      <w:proofErr w:type="spellStart"/>
      <w:r>
        <w:rPr>
          <w:color w:val="000000"/>
          <w:u w:color="000000"/>
        </w:rPr>
        <w:t>after</w:t>
      </w:r>
      <w:proofErr w:type="spellEnd"/>
      <w:r>
        <w:rPr>
          <w:color w:val="000000"/>
          <w:u w:color="000000"/>
        </w:rPr>
        <w:t xml:space="preserve"> </w:t>
      </w:r>
      <w:proofErr w:type="spellStart"/>
      <w:r>
        <w:rPr>
          <w:color w:val="000000"/>
          <w:u w:color="000000"/>
        </w:rPr>
        <w:t>care</w:t>
      </w:r>
      <w:proofErr w:type="spellEnd"/>
      <w:r>
        <w:rPr>
          <w:color w:val="000000"/>
          <w:u w:color="000000"/>
        </w:rPr>
        <w:t xml:space="preserve"> (po zakończeniu leczenia)- zaleconych przez placówkę lecznictwa odwykowego.</w:t>
      </w:r>
    </w:p>
    <w:p w:rsidR="00A77B3E" w:rsidRDefault="00676BA9">
      <w:pPr>
        <w:spacing w:before="120" w:after="120"/>
        <w:ind w:firstLine="227"/>
        <w:rPr>
          <w:color w:val="000000"/>
          <w:u w:color="000000"/>
        </w:rPr>
      </w:pPr>
      <w:r>
        <w:rPr>
          <w:color w:val="000000"/>
          <w:u w:color="000000"/>
        </w:rPr>
        <w:t>g. dofinansowanie kosztów wyposażenia  i utrzymania lokali dla potrzeb Klubu AA i świetlic na terenie miasta i gminy.</w:t>
      </w:r>
    </w:p>
    <w:p w:rsidR="00A77B3E" w:rsidRDefault="00676BA9">
      <w:pPr>
        <w:spacing w:before="120" w:after="120"/>
        <w:ind w:firstLine="227"/>
        <w:rPr>
          <w:color w:val="000000"/>
          <w:u w:color="000000"/>
        </w:rPr>
      </w:pPr>
      <w:r>
        <w:rPr>
          <w:color w:val="000000"/>
          <w:u w:color="000000"/>
        </w:rPr>
        <w:t>1.4. Współprac</w:t>
      </w:r>
      <w:r>
        <w:rPr>
          <w:color w:val="000000"/>
          <w:u w:color="000000"/>
        </w:rPr>
        <w:t>a z Zespołem Interdyscyplinarnym ds. Przeciwdziałania Przemocy w Rodzinie w ramach procedury Niebieska Karta.</w:t>
      </w:r>
    </w:p>
    <w:p w:rsidR="00A77B3E" w:rsidRDefault="00676BA9">
      <w:pPr>
        <w:spacing w:before="120" w:after="120"/>
        <w:ind w:firstLine="227"/>
        <w:rPr>
          <w:color w:val="000000"/>
          <w:u w:color="000000"/>
        </w:rPr>
      </w:pPr>
      <w:r>
        <w:rPr>
          <w:color w:val="000000"/>
          <w:u w:color="000000"/>
        </w:rPr>
        <w:t>1.5. Zakup materiałów edukacyjnych.</w:t>
      </w:r>
    </w:p>
    <w:p w:rsidR="00A77B3E" w:rsidRDefault="00676BA9">
      <w:pPr>
        <w:spacing w:before="120" w:after="120"/>
        <w:ind w:left="340" w:hanging="227"/>
        <w:rPr>
          <w:color w:val="000000"/>
          <w:u w:color="000000"/>
        </w:rPr>
      </w:pPr>
      <w:r>
        <w:t>2) </w:t>
      </w:r>
      <w:r>
        <w:rPr>
          <w:color w:val="000000"/>
          <w:u w:color="000000"/>
        </w:rPr>
        <w:t>Udzielanie rodzinom, w których występują problemy uzależnień, bądź zagrożonych uzależnieniami, pomocy psych</w:t>
      </w:r>
      <w:r>
        <w:rPr>
          <w:color w:val="000000"/>
          <w:u w:color="000000"/>
        </w:rPr>
        <w:t>ospołecznej i prawnej, a w szczególności ochrony przed przemocą w rodzinie m. in. poprzez:</w:t>
      </w:r>
    </w:p>
    <w:p w:rsidR="00A77B3E" w:rsidRDefault="00676BA9">
      <w:pPr>
        <w:spacing w:before="120" w:after="120"/>
        <w:ind w:firstLine="227"/>
        <w:rPr>
          <w:color w:val="000000"/>
          <w:u w:color="000000"/>
        </w:rPr>
      </w:pPr>
      <w:r>
        <w:rPr>
          <w:color w:val="000000"/>
          <w:u w:color="000000"/>
        </w:rPr>
        <w:lastRenderedPageBreak/>
        <w:t>2.1. Objęcie rodzin dotkniętych problemem alkoholowym opieką psychologiczną przez pracowników Punktu Konsultacyjnego podczas pełnionych dyżurów.</w:t>
      </w:r>
    </w:p>
    <w:p w:rsidR="00A77B3E" w:rsidRDefault="00676BA9">
      <w:pPr>
        <w:spacing w:before="120" w:after="120"/>
        <w:ind w:firstLine="227"/>
        <w:rPr>
          <w:color w:val="000000"/>
          <w:u w:color="000000"/>
        </w:rPr>
      </w:pPr>
      <w:r>
        <w:rPr>
          <w:color w:val="000000"/>
          <w:u w:color="000000"/>
        </w:rPr>
        <w:t xml:space="preserve">2.2. Podejmowanie </w:t>
      </w:r>
      <w:r>
        <w:rPr>
          <w:color w:val="000000"/>
          <w:u w:color="000000"/>
        </w:rPr>
        <w:t>czynności zmierzających do orzeczenia  o zastosowaniu wobec osoby uzależnionej od alkoholu obowiązku poddania się leczeniu odwykowemu.</w:t>
      </w:r>
    </w:p>
    <w:p w:rsidR="00A77B3E" w:rsidRDefault="00676BA9">
      <w:pPr>
        <w:spacing w:before="120" w:after="120"/>
        <w:ind w:firstLine="227"/>
        <w:rPr>
          <w:color w:val="000000"/>
          <w:u w:color="000000"/>
        </w:rPr>
      </w:pPr>
      <w:r>
        <w:rPr>
          <w:color w:val="000000"/>
          <w:u w:color="000000"/>
        </w:rPr>
        <w:t>a. przyjęcie zgłoszenia o przypadku wystąpienia nadużycia alkoholu  z jednoczesnym  wystąpieniem przesłanek  art.24 ustaw</w:t>
      </w:r>
      <w:r>
        <w:rPr>
          <w:color w:val="000000"/>
          <w:u w:color="000000"/>
        </w:rPr>
        <w:t>y „osoby, które w związku z nadużywaniem alkoholu powodują rozkład życia rodzinnego, demoralizację małoletnich, uchylają się od pracy albo systematycznie zakłócają  spokój publiczny, kieruje się na badania  przez biegłego w celu wydania opinii w przedmioci</w:t>
      </w:r>
      <w:r>
        <w:rPr>
          <w:color w:val="000000"/>
          <w:u w:color="000000"/>
        </w:rPr>
        <w:t>e uzależnienia od alkoholu i wskazania rodzaju zakładu leczniczego”,</w:t>
      </w:r>
    </w:p>
    <w:p w:rsidR="00A77B3E" w:rsidRDefault="00676BA9">
      <w:pPr>
        <w:spacing w:before="120" w:after="120"/>
        <w:ind w:firstLine="227"/>
        <w:rPr>
          <w:color w:val="000000"/>
          <w:u w:color="000000"/>
        </w:rPr>
      </w:pPr>
      <w:r>
        <w:rPr>
          <w:color w:val="000000"/>
          <w:u w:color="000000"/>
        </w:rPr>
        <w:t>b. zaproszenie na rozmowę osoby, co do której wpłynęło zgłoszenie i pouczenie jej o konieczności zaprzestania  działań wymienionych w art. 24 ustawy i/lub poddania się leczeniu odwykowemu</w:t>
      </w:r>
      <w:r>
        <w:rPr>
          <w:color w:val="000000"/>
          <w:u w:color="000000"/>
        </w:rPr>
        <w:t>,</w:t>
      </w:r>
    </w:p>
    <w:p w:rsidR="00A77B3E" w:rsidRDefault="00676BA9">
      <w:pPr>
        <w:spacing w:before="120" w:after="120"/>
        <w:ind w:firstLine="227"/>
        <w:rPr>
          <w:color w:val="000000"/>
          <w:u w:color="000000"/>
        </w:rPr>
      </w:pPr>
      <w:r>
        <w:rPr>
          <w:color w:val="000000"/>
          <w:u w:color="000000"/>
        </w:rPr>
        <w:t xml:space="preserve">c. skierowanie osoby na badanie przez biegłych (psycholog, psychiatra). W celu wydania opinii w przedmiocie uzależnienia od alkoholu i wskazania rodzaju zakładu leczniczego (art. 25 ustawy)  „ Na badania, o których mowa w art. 24, kieruje gminna komisja </w:t>
      </w:r>
      <w:r>
        <w:rPr>
          <w:color w:val="000000"/>
          <w:u w:color="000000"/>
        </w:rPr>
        <w:t>rozwiązywania problemów alkoholowych właściwa wg miejsca zamieszkania lub pobytu osoby, której postępowanie dotyczy, na jej wniosek lub z własnej inicjatywy”,</w:t>
      </w:r>
    </w:p>
    <w:p w:rsidR="00A77B3E" w:rsidRDefault="00676BA9">
      <w:pPr>
        <w:spacing w:before="120" w:after="120"/>
        <w:ind w:firstLine="227"/>
        <w:rPr>
          <w:color w:val="000000"/>
          <w:u w:color="000000"/>
        </w:rPr>
      </w:pPr>
      <w:r>
        <w:rPr>
          <w:color w:val="000000"/>
          <w:u w:color="000000"/>
        </w:rPr>
        <w:t>d. przygotowanie dokumentacji związanej z postępowaniem sądowym wraz z opinią wydaną przez biegłe</w:t>
      </w:r>
      <w:r>
        <w:rPr>
          <w:color w:val="000000"/>
          <w:u w:color="000000"/>
        </w:rPr>
        <w:t>go (art. 26 ust.3 ustawy)  „ Sąd wszczyna postępowanie na wniosek gminnej komisji rozwiązywania problemów  alkoholowych lub prokuratorów. Do wniosku dołącza się zebraną dokumentację wraz z opinią biegłego, jeżeli badanie przez biegłego zostało przeprowadzo</w:t>
      </w:r>
      <w:r>
        <w:rPr>
          <w:color w:val="000000"/>
          <w:u w:color="000000"/>
        </w:rPr>
        <w:t>ne”.</w:t>
      </w:r>
    </w:p>
    <w:p w:rsidR="00A77B3E" w:rsidRDefault="00676BA9">
      <w:pPr>
        <w:spacing w:before="120" w:after="120"/>
        <w:ind w:firstLine="227"/>
        <w:rPr>
          <w:color w:val="000000"/>
          <w:u w:color="000000"/>
        </w:rPr>
      </w:pPr>
      <w:r>
        <w:rPr>
          <w:color w:val="000000"/>
          <w:u w:color="000000"/>
        </w:rPr>
        <w:t>e. złożenie wniosku o wszczęcie postępowania do sądu rejonowego właściwego miejscu zamieszkania lub pobytu osoby, której postępowanie dotyczy (art.26 ust 3 ustawy).</w:t>
      </w:r>
    </w:p>
    <w:p w:rsidR="00A77B3E" w:rsidRDefault="00676BA9">
      <w:pPr>
        <w:spacing w:before="120" w:after="120"/>
        <w:ind w:firstLine="227"/>
        <w:rPr>
          <w:color w:val="000000"/>
          <w:u w:color="000000"/>
        </w:rPr>
      </w:pPr>
      <w:r>
        <w:rPr>
          <w:color w:val="000000"/>
          <w:u w:color="000000"/>
        </w:rPr>
        <w:t>2.3. Zwiększanie dostępności programów interwencji społeczno-prawnych służących przeci</w:t>
      </w:r>
      <w:r>
        <w:rPr>
          <w:color w:val="000000"/>
          <w:u w:color="000000"/>
        </w:rPr>
        <w:t>wdziałaniu przemocy.</w:t>
      </w:r>
    </w:p>
    <w:p w:rsidR="00A77B3E" w:rsidRDefault="00676BA9">
      <w:pPr>
        <w:spacing w:before="120" w:after="120"/>
        <w:ind w:firstLine="227"/>
        <w:rPr>
          <w:color w:val="000000"/>
          <w:u w:color="000000"/>
        </w:rPr>
      </w:pPr>
      <w:r>
        <w:rPr>
          <w:color w:val="000000"/>
          <w:u w:color="000000"/>
        </w:rPr>
        <w:t>2.4. Dofinansowanie działań i programów związanych z opieką psychologiczną i prawną dla rodzin dotkniętych problemem przemocy realizowanych przez inne podmioty, kościół i inne związki wyznaniowe, instytucje, organizacje pozarządowe i </w:t>
      </w:r>
      <w:r>
        <w:rPr>
          <w:color w:val="000000"/>
          <w:u w:color="000000"/>
        </w:rPr>
        <w:t>stowarzyszenia.</w:t>
      </w:r>
    </w:p>
    <w:p w:rsidR="00A77B3E" w:rsidRDefault="00676BA9">
      <w:pPr>
        <w:spacing w:before="120" w:after="120"/>
        <w:ind w:firstLine="227"/>
        <w:rPr>
          <w:color w:val="000000"/>
          <w:u w:color="000000"/>
        </w:rPr>
      </w:pPr>
      <w:r>
        <w:rPr>
          <w:color w:val="000000"/>
          <w:u w:color="000000"/>
        </w:rPr>
        <w:t>2.5. Wdrażanie „Niebieskich Kart”- procedury interwencji gminnych Komisji w sprawach przemocy domowej</w:t>
      </w:r>
    </w:p>
    <w:p w:rsidR="00A77B3E" w:rsidRDefault="00676BA9">
      <w:pPr>
        <w:spacing w:before="120" w:after="120"/>
        <w:ind w:firstLine="227"/>
        <w:rPr>
          <w:color w:val="000000"/>
          <w:u w:color="000000"/>
        </w:rPr>
      </w:pPr>
      <w:r>
        <w:rPr>
          <w:color w:val="000000"/>
          <w:u w:color="000000"/>
        </w:rPr>
        <w:t>2.6. Wzmacnianie działań służących zwiększeniu aktywności przedstawicieli policji i pracowników socjalnych na rzecz ochrony rodzin przed p</w:t>
      </w:r>
      <w:r>
        <w:rPr>
          <w:color w:val="000000"/>
          <w:u w:color="000000"/>
        </w:rPr>
        <w:t>rzemocą.</w:t>
      </w:r>
    </w:p>
    <w:p w:rsidR="00A77B3E" w:rsidRDefault="00676BA9">
      <w:pPr>
        <w:spacing w:before="120" w:after="120"/>
        <w:ind w:firstLine="227"/>
        <w:rPr>
          <w:color w:val="000000"/>
          <w:u w:color="000000"/>
        </w:rPr>
      </w:pPr>
      <w:r>
        <w:rPr>
          <w:color w:val="000000"/>
          <w:u w:color="000000"/>
        </w:rPr>
        <w:t>2.7. Stworzenie lokalnego systemu pomocy psychologicznej dla dzieci z rodzin z problemem alkoholowym poprzez zintegrowanie działań różnych instytucji zajmujących się pomaganiem dziecku i rodzinie.</w:t>
      </w:r>
    </w:p>
    <w:p w:rsidR="00A77B3E" w:rsidRDefault="00676BA9">
      <w:pPr>
        <w:spacing w:before="120" w:after="120"/>
        <w:ind w:firstLine="227"/>
        <w:rPr>
          <w:color w:val="000000"/>
          <w:u w:color="000000"/>
        </w:rPr>
      </w:pPr>
      <w:r>
        <w:rPr>
          <w:color w:val="000000"/>
          <w:u w:color="000000"/>
        </w:rPr>
        <w:t>2.8. Edukacja publiczna  poprzez finansowanie prog</w:t>
      </w:r>
      <w:r>
        <w:rPr>
          <w:color w:val="000000"/>
          <w:u w:color="000000"/>
        </w:rPr>
        <w:t>ramu profilaktyki przemocy poprzez rozwijanie umiejętności wychowawczych i umiejętności budowania  pozytywnych relacji rodzinnych – Szkoła dla Rodziców.</w:t>
      </w:r>
    </w:p>
    <w:p w:rsidR="00A77B3E" w:rsidRDefault="00676BA9">
      <w:pPr>
        <w:spacing w:before="120" w:after="120"/>
        <w:ind w:firstLine="227"/>
        <w:rPr>
          <w:color w:val="000000"/>
          <w:u w:color="000000"/>
        </w:rPr>
      </w:pPr>
      <w:r>
        <w:rPr>
          <w:color w:val="000000"/>
          <w:u w:color="000000"/>
        </w:rPr>
        <w:t xml:space="preserve">2.9. </w:t>
      </w:r>
      <w:proofErr w:type="spellStart"/>
      <w:r>
        <w:rPr>
          <w:color w:val="000000"/>
          <w:u w:color="000000"/>
        </w:rPr>
        <w:t>Współorganizacja</w:t>
      </w:r>
      <w:proofErr w:type="spellEnd"/>
      <w:r>
        <w:rPr>
          <w:color w:val="000000"/>
          <w:u w:color="000000"/>
        </w:rPr>
        <w:t xml:space="preserve"> profilaktycznego pikniku rodzinnego pod hasłem Rodzina Przeciwko Przemocy jako el</w:t>
      </w:r>
      <w:r>
        <w:rPr>
          <w:color w:val="000000"/>
          <w:u w:color="000000"/>
        </w:rPr>
        <w:t>ementu kampanii społecznej Reaguj na Przemoc.</w:t>
      </w:r>
    </w:p>
    <w:p w:rsidR="00A77B3E" w:rsidRDefault="00676BA9">
      <w:pPr>
        <w:spacing w:before="120" w:after="120"/>
        <w:ind w:firstLine="227"/>
        <w:rPr>
          <w:color w:val="000000"/>
          <w:u w:color="000000"/>
        </w:rPr>
      </w:pPr>
      <w:r>
        <w:rPr>
          <w:color w:val="000000"/>
          <w:u w:color="000000"/>
        </w:rPr>
        <w:t>2.10. Współpraca interdyscyplinarna w zakresie rozwiązywania problemów uzależnień i przemocy z Policją, GOPS w Gościnie, szkołami, Sądem Rejonowym w Kołobrzegu,  Prokuraturą Rejonową w Kołobrzegu.</w:t>
      </w:r>
    </w:p>
    <w:p w:rsidR="00A77B3E" w:rsidRDefault="00676BA9">
      <w:pPr>
        <w:spacing w:before="120" w:after="120"/>
        <w:ind w:firstLine="227"/>
        <w:rPr>
          <w:color w:val="000000"/>
          <w:u w:color="000000"/>
        </w:rPr>
      </w:pPr>
      <w:r>
        <w:rPr>
          <w:color w:val="000000"/>
          <w:u w:color="000000"/>
        </w:rPr>
        <w:t>2.11. Uczestn</w:t>
      </w:r>
      <w:r>
        <w:rPr>
          <w:color w:val="000000"/>
          <w:u w:color="000000"/>
        </w:rPr>
        <w:t>ictwo przedstawiciela Gminnej Komisji Rozwiązywania Problemów Alkoholowych w powołanym Zespole Interdyscyplinarnym ds. Przeciwdziałania Przemocy w Rodzinie w Gminie Gościno.</w:t>
      </w:r>
    </w:p>
    <w:p w:rsidR="00A77B3E" w:rsidRDefault="00676BA9">
      <w:pPr>
        <w:spacing w:before="120" w:after="120"/>
        <w:ind w:left="340" w:hanging="227"/>
        <w:rPr>
          <w:color w:val="000000"/>
          <w:u w:color="000000"/>
        </w:rPr>
      </w:pPr>
      <w:r>
        <w:t>3) </w:t>
      </w:r>
      <w:r>
        <w:rPr>
          <w:color w:val="000000"/>
          <w:u w:color="000000"/>
        </w:rPr>
        <w:t>Prowadzenie profilaktycznej działalności informacyjnej i edukacyjnej w zakresie</w:t>
      </w:r>
      <w:r>
        <w:rPr>
          <w:color w:val="000000"/>
          <w:u w:color="000000"/>
        </w:rPr>
        <w:t xml:space="preserve"> rozwiązywania problemów alkoholowych i przeciwdziałania narkomanii, w szczególności dla dzieci i młodzieży m. in. poprzez:</w:t>
      </w:r>
    </w:p>
    <w:p w:rsidR="00A77B3E" w:rsidRDefault="00676BA9">
      <w:pPr>
        <w:spacing w:before="120" w:after="120"/>
        <w:ind w:firstLine="227"/>
        <w:rPr>
          <w:color w:val="000000"/>
          <w:u w:color="000000"/>
        </w:rPr>
      </w:pPr>
      <w:r>
        <w:rPr>
          <w:color w:val="000000"/>
          <w:u w:color="000000"/>
        </w:rPr>
        <w:t>3.1. Finansowanie warsztatów i programów edukacyjnych w szkołach i świetlicach -  dla dzieci i młodzieży w zakresie rozwiązywania pr</w:t>
      </w:r>
      <w:r>
        <w:rPr>
          <w:color w:val="000000"/>
          <w:u w:color="000000"/>
        </w:rPr>
        <w:t>oblemów uzależnień i przemocy.</w:t>
      </w:r>
    </w:p>
    <w:p w:rsidR="00A77B3E" w:rsidRDefault="00676BA9">
      <w:pPr>
        <w:spacing w:before="120" w:after="120"/>
        <w:ind w:firstLine="227"/>
        <w:rPr>
          <w:color w:val="000000"/>
          <w:u w:color="000000"/>
        </w:rPr>
      </w:pPr>
      <w:r>
        <w:rPr>
          <w:color w:val="000000"/>
          <w:u w:color="000000"/>
        </w:rPr>
        <w:lastRenderedPageBreak/>
        <w:t>3.2. Podejmowanie działań o charakterze edukacyjnym przeznaczonych dla rodziców, którego celem jest wspieranie abstynencji dziecka i przygotowanie do go do podejmowania świadomych i odpowiedzialnych decyzji związanych z używa</w:t>
      </w:r>
      <w:r>
        <w:rPr>
          <w:color w:val="000000"/>
          <w:u w:color="000000"/>
        </w:rPr>
        <w:t>niem substancji psychoaktywnych.</w:t>
      </w:r>
    </w:p>
    <w:p w:rsidR="00A77B3E" w:rsidRDefault="00676BA9">
      <w:pPr>
        <w:spacing w:before="120" w:after="120"/>
        <w:ind w:firstLine="227"/>
        <w:rPr>
          <w:color w:val="000000"/>
          <w:u w:color="000000"/>
        </w:rPr>
      </w:pPr>
      <w:r>
        <w:rPr>
          <w:color w:val="000000"/>
          <w:u w:color="000000"/>
        </w:rPr>
        <w:t>3.3. Wspieranie programów i przedsięwzięć profilaktycznych opracowanych i realizowanych przez młodzież, skierowanych do grup rówieśniczych (kluby dyskusyjne, gazetki, audycje radiowe) wspieranie rozwoju i działalności wolon</w:t>
      </w:r>
      <w:r>
        <w:rPr>
          <w:color w:val="000000"/>
          <w:u w:color="000000"/>
        </w:rPr>
        <w:t>tariatu (warsztaty i szkolenia pogłębiające wiedzę i umiejętności z zakresu profilaktyki problemowej i promocji zdrowia, obozy i kolonie dla liderów młodzieżowych).</w:t>
      </w:r>
    </w:p>
    <w:p w:rsidR="00A77B3E" w:rsidRDefault="00676BA9">
      <w:pPr>
        <w:spacing w:before="120" w:after="120"/>
        <w:ind w:firstLine="227"/>
        <w:rPr>
          <w:color w:val="000000"/>
          <w:u w:color="000000"/>
        </w:rPr>
      </w:pPr>
      <w:r>
        <w:rPr>
          <w:color w:val="000000"/>
          <w:u w:color="000000"/>
        </w:rPr>
        <w:t>3.4. Dofinansowanie szkoleń i kursów specjalistycznych w zakresie pracy z dziećmi i młodzie</w:t>
      </w:r>
      <w:r>
        <w:rPr>
          <w:color w:val="000000"/>
          <w:u w:color="000000"/>
        </w:rPr>
        <w:t>żą oraz rozwijanie umiejętności prowadzenia zajęć profilaktycznych w placówkach oświatowych i świetlicach.</w:t>
      </w:r>
    </w:p>
    <w:p w:rsidR="00A77B3E" w:rsidRDefault="00676BA9">
      <w:pPr>
        <w:spacing w:before="120" w:after="120"/>
        <w:ind w:firstLine="227"/>
        <w:rPr>
          <w:color w:val="000000"/>
          <w:u w:color="000000"/>
        </w:rPr>
      </w:pPr>
      <w:r>
        <w:rPr>
          <w:color w:val="000000"/>
          <w:u w:color="000000"/>
        </w:rPr>
        <w:t>3.5. Promocja imprez bezalkoholowych i zdrowego stylu życia.</w:t>
      </w:r>
    </w:p>
    <w:p w:rsidR="00A77B3E" w:rsidRDefault="00676BA9">
      <w:pPr>
        <w:spacing w:before="120" w:after="120"/>
        <w:ind w:firstLine="227"/>
        <w:rPr>
          <w:color w:val="000000"/>
          <w:u w:color="000000"/>
        </w:rPr>
      </w:pPr>
      <w:r>
        <w:rPr>
          <w:color w:val="000000"/>
          <w:u w:color="000000"/>
        </w:rPr>
        <w:t>3.6. Organizacja i finansowanie imprez dla młodzieży jako promocja zabawy bez środków ps</w:t>
      </w:r>
      <w:r>
        <w:rPr>
          <w:color w:val="000000"/>
          <w:u w:color="000000"/>
        </w:rPr>
        <w:t>ychoaktywnych (koncerty, dyskoteki, zawody sportowe).</w:t>
      </w:r>
    </w:p>
    <w:p w:rsidR="00A77B3E" w:rsidRDefault="00676BA9">
      <w:pPr>
        <w:spacing w:before="120" w:after="120"/>
        <w:ind w:firstLine="227"/>
        <w:rPr>
          <w:color w:val="000000"/>
          <w:u w:color="000000"/>
        </w:rPr>
      </w:pPr>
      <w:r>
        <w:rPr>
          <w:color w:val="000000"/>
          <w:u w:color="000000"/>
        </w:rPr>
        <w:t>3.7. Dofinansowanie psychoprofilaktycznych programów połączonych z aktywnością sportową realizowanych  w godzinach popołudniowych w szkole i świetlicach.</w:t>
      </w:r>
    </w:p>
    <w:p w:rsidR="00A77B3E" w:rsidRDefault="00676BA9">
      <w:pPr>
        <w:spacing w:before="120" w:after="120"/>
        <w:ind w:firstLine="227"/>
        <w:rPr>
          <w:color w:val="000000"/>
          <w:u w:color="000000"/>
        </w:rPr>
      </w:pPr>
      <w:r>
        <w:rPr>
          <w:color w:val="000000"/>
          <w:u w:color="000000"/>
        </w:rPr>
        <w:t>3.8. Podejmowanie działań edukacyjnych skierowan</w:t>
      </w:r>
      <w:r>
        <w:rPr>
          <w:color w:val="000000"/>
          <w:u w:color="000000"/>
        </w:rPr>
        <w:t>ych do sprzedawców napojów alkoholowych oraz działań kontrolnych i interwencyjnych, mających na celu ograniczenie dostępności do napojów alkoholowych i przestrzeganie zakazu sprzedaży alkoholu osobom poniżej 18 roku życia.</w:t>
      </w:r>
    </w:p>
    <w:p w:rsidR="00A77B3E" w:rsidRDefault="00676BA9">
      <w:pPr>
        <w:spacing w:before="120" w:after="120"/>
        <w:ind w:firstLine="227"/>
        <w:rPr>
          <w:color w:val="000000"/>
          <w:u w:color="000000"/>
        </w:rPr>
      </w:pPr>
      <w:r>
        <w:rPr>
          <w:color w:val="000000"/>
          <w:u w:color="000000"/>
        </w:rPr>
        <w:t>3.9. Edukacja publiczna w zakresi</w:t>
      </w:r>
      <w:r>
        <w:rPr>
          <w:color w:val="000000"/>
          <w:u w:color="000000"/>
        </w:rPr>
        <w:t>e przeciwdziałania pijanym kierowcom.</w:t>
      </w:r>
    </w:p>
    <w:p w:rsidR="00A77B3E" w:rsidRDefault="00676BA9">
      <w:pPr>
        <w:spacing w:before="120" w:after="120"/>
        <w:ind w:firstLine="227"/>
        <w:rPr>
          <w:color w:val="000000"/>
          <w:u w:color="000000"/>
        </w:rPr>
      </w:pPr>
      <w:r>
        <w:rPr>
          <w:color w:val="000000"/>
          <w:u w:color="000000"/>
        </w:rPr>
        <w:t>3.10.Promowanie nowych programów profilaktycznych, zakup prenumeraty pism, periodyków oraz wyposażenie biblioteczki w literaturę fachową.</w:t>
      </w:r>
    </w:p>
    <w:p w:rsidR="00A77B3E" w:rsidRDefault="00676BA9">
      <w:pPr>
        <w:spacing w:before="120" w:after="120"/>
        <w:ind w:firstLine="227"/>
        <w:rPr>
          <w:color w:val="000000"/>
          <w:u w:color="000000"/>
        </w:rPr>
      </w:pPr>
      <w:r>
        <w:rPr>
          <w:color w:val="000000"/>
          <w:u w:color="000000"/>
        </w:rPr>
        <w:t>3.11. Dofinansowanie wypoczynku, w tym obozów profilaktycznych i terapeutycznych</w:t>
      </w:r>
      <w:r>
        <w:rPr>
          <w:color w:val="000000"/>
          <w:u w:color="000000"/>
        </w:rPr>
        <w:t xml:space="preserve">  dla dzieci i młodzieży – zimowiska i wypoczynek letni.</w:t>
      </w:r>
    </w:p>
    <w:p w:rsidR="00A77B3E" w:rsidRDefault="00676BA9">
      <w:pPr>
        <w:spacing w:before="120" w:after="120"/>
        <w:ind w:firstLine="227"/>
        <w:rPr>
          <w:color w:val="000000"/>
          <w:u w:color="000000"/>
        </w:rPr>
      </w:pPr>
      <w:r>
        <w:rPr>
          <w:color w:val="000000"/>
          <w:u w:color="000000"/>
        </w:rPr>
        <w:t>3.12. Prowadzenie stałego medialnego systemu informacji o działaniach podejmowanych na terenie gminy w zakresie rozwiązywania problemów alkoholowych np.: dodatek do gazety lokalnej, stała rubryka, in</w:t>
      </w:r>
      <w:r>
        <w:rPr>
          <w:color w:val="000000"/>
          <w:u w:color="000000"/>
        </w:rPr>
        <w:t>formacje o bieżących działaniach  GKRPA.</w:t>
      </w:r>
    </w:p>
    <w:p w:rsidR="00A77B3E" w:rsidRDefault="00676BA9">
      <w:pPr>
        <w:spacing w:before="120" w:after="120"/>
        <w:ind w:firstLine="227"/>
        <w:rPr>
          <w:color w:val="000000"/>
          <w:u w:color="000000"/>
        </w:rPr>
      </w:pPr>
      <w:r>
        <w:rPr>
          <w:color w:val="000000"/>
          <w:u w:color="000000"/>
        </w:rPr>
        <w:t>3.13. Stworzenie sieci punktów informacyjnych dotyczących możliwości otrzymania pomocy na terenie gminy w zakresie rozwiązywania problemów alkoholowych: ogłoszenia informacyjne w GOPS, ŚDS, DPS, ośrodkach zdrowia, p</w:t>
      </w:r>
      <w:r>
        <w:rPr>
          <w:color w:val="000000"/>
          <w:u w:color="000000"/>
        </w:rPr>
        <w:t>osterunku, parafiach, świetlicach, siedzibach organizacji pozarządowych itp.</w:t>
      </w:r>
    </w:p>
    <w:p w:rsidR="00A77B3E" w:rsidRDefault="00676BA9">
      <w:pPr>
        <w:spacing w:before="120" w:after="120"/>
        <w:ind w:firstLine="227"/>
        <w:rPr>
          <w:color w:val="000000"/>
          <w:u w:color="000000"/>
        </w:rPr>
      </w:pPr>
      <w:r>
        <w:rPr>
          <w:color w:val="000000"/>
          <w:u w:color="000000"/>
        </w:rPr>
        <w:t xml:space="preserve">3.14. Budowanie lokalnego systemu przeciwdziałania przemocy w rodzinie poprzez funkcjonowanie Zespołu Interdyscyplinarnego  ds. Przeciwdziałania Przemocy w Rodzinie (finansowanie </w:t>
      </w:r>
      <w:r>
        <w:rPr>
          <w:color w:val="000000"/>
          <w:u w:color="000000"/>
        </w:rPr>
        <w:t>szkoleń, konferencji, zakup ulotek, broszur i informatorów). Prowadzenie działań w obszarze Niebieskiej Karty oraz koordynacja lokalnych instytucji w tym zakresie.</w:t>
      </w:r>
    </w:p>
    <w:p w:rsidR="00A77B3E" w:rsidRDefault="00676BA9">
      <w:pPr>
        <w:spacing w:before="120" w:after="120"/>
        <w:ind w:firstLine="227"/>
        <w:rPr>
          <w:color w:val="000000"/>
          <w:u w:color="000000"/>
        </w:rPr>
      </w:pPr>
      <w:r>
        <w:rPr>
          <w:color w:val="000000"/>
          <w:u w:color="000000"/>
        </w:rPr>
        <w:t>3.15. Wspieranie materiałami z dziedziny profilaktyki uzależnień pedagogów szkolnych, nauczy</w:t>
      </w:r>
      <w:r>
        <w:rPr>
          <w:color w:val="000000"/>
          <w:u w:color="000000"/>
        </w:rPr>
        <w:t>cieli i terapeutów współpracujących z gminą.</w:t>
      </w:r>
    </w:p>
    <w:p w:rsidR="00A77B3E" w:rsidRDefault="00676BA9">
      <w:pPr>
        <w:spacing w:before="120" w:after="120"/>
        <w:ind w:left="340" w:hanging="227"/>
        <w:rPr>
          <w:color w:val="000000"/>
          <w:u w:color="000000"/>
        </w:rPr>
      </w:pPr>
      <w:r>
        <w:t>4) </w:t>
      </w:r>
      <w:r>
        <w:rPr>
          <w:color w:val="000000"/>
          <w:u w:color="000000"/>
        </w:rPr>
        <w:t>Wspomaganie działalności instytucji, stowarzyszeń i osób fizycznych służącej rozwiązywaniu problemów alkoholowych m. in. poprzez:</w:t>
      </w:r>
    </w:p>
    <w:p w:rsidR="00A77B3E" w:rsidRDefault="00676BA9">
      <w:pPr>
        <w:spacing w:before="120" w:after="120"/>
        <w:ind w:firstLine="227"/>
        <w:jc w:val="left"/>
        <w:rPr>
          <w:color w:val="000000"/>
          <w:u w:color="000000"/>
        </w:rPr>
      </w:pPr>
      <w:r>
        <w:rPr>
          <w:color w:val="000000"/>
          <w:u w:color="000000"/>
        </w:rPr>
        <w:t>4.1. współpracę z instytucjami, organizacjami pozarządowymi i innymi osobami f</w:t>
      </w:r>
      <w:r>
        <w:rPr>
          <w:color w:val="000000"/>
          <w:u w:color="000000"/>
        </w:rPr>
        <w:t>izycznymi działającymi na rzecz rozwiązywania problemów uzależnień,</w:t>
      </w:r>
    </w:p>
    <w:p w:rsidR="00A77B3E" w:rsidRDefault="00676BA9">
      <w:pPr>
        <w:spacing w:before="120" w:after="120"/>
        <w:ind w:firstLine="227"/>
        <w:jc w:val="left"/>
        <w:rPr>
          <w:color w:val="000000"/>
          <w:u w:color="000000"/>
        </w:rPr>
      </w:pPr>
      <w:r>
        <w:rPr>
          <w:color w:val="000000"/>
          <w:u w:color="000000"/>
        </w:rPr>
        <w:t xml:space="preserve">4.2. wspomaganie organizacji pozarządowych działających na terenie gminy, zaangażowanych w sprawy związane z rozwiązywaniem problemów uzależnień i przemocy zgodnie z zadaniami niniejszego </w:t>
      </w:r>
      <w:r>
        <w:rPr>
          <w:color w:val="000000"/>
          <w:u w:color="000000"/>
        </w:rPr>
        <w:t>Programu w ramach możliwości finansowych gminy,</w:t>
      </w:r>
    </w:p>
    <w:p w:rsidR="00A77B3E" w:rsidRDefault="00676BA9">
      <w:pPr>
        <w:spacing w:before="120" w:after="120"/>
        <w:ind w:firstLine="227"/>
        <w:jc w:val="left"/>
        <w:rPr>
          <w:color w:val="000000"/>
          <w:u w:color="000000"/>
        </w:rPr>
      </w:pPr>
      <w:r>
        <w:rPr>
          <w:color w:val="000000"/>
          <w:u w:color="000000"/>
        </w:rPr>
        <w:t>4.3. informowanie i propagowanie działalności stowarzyszeń i instytucji wyspecjalizowanych w niesieniu pomocy rodzinom z problemem alkoholowym, narkomanią i przemocą w rodzinie,</w:t>
      </w:r>
    </w:p>
    <w:p w:rsidR="00A77B3E" w:rsidRDefault="00676BA9">
      <w:pPr>
        <w:spacing w:before="120" w:after="120"/>
        <w:ind w:firstLine="227"/>
        <w:jc w:val="left"/>
        <w:rPr>
          <w:color w:val="000000"/>
          <w:u w:color="000000"/>
        </w:rPr>
      </w:pPr>
      <w:r>
        <w:rPr>
          <w:color w:val="000000"/>
          <w:u w:color="000000"/>
        </w:rPr>
        <w:t>4.4. wspieranie organizacji lo</w:t>
      </w:r>
      <w:r>
        <w:rPr>
          <w:color w:val="000000"/>
          <w:u w:color="000000"/>
        </w:rPr>
        <w:t>kalnych imprez rozrywkowych i sportowych promujących bezalkoholowe przedsięwzięcia.</w:t>
      </w:r>
    </w:p>
    <w:p w:rsidR="00A77B3E" w:rsidRDefault="00676BA9">
      <w:pPr>
        <w:spacing w:before="120" w:after="120"/>
        <w:ind w:firstLine="227"/>
        <w:jc w:val="left"/>
        <w:rPr>
          <w:color w:val="000000"/>
          <w:u w:color="000000"/>
        </w:rPr>
      </w:pPr>
      <w:r>
        <w:rPr>
          <w:color w:val="000000"/>
          <w:u w:color="000000"/>
        </w:rPr>
        <w:t>4.5. Podejmowanie interwencji na terenie gminy w związku z naruszeniem przepisów określających zasady reklamy i promocji napojów alkoholowych obowiązujących na obszarze kra</w:t>
      </w:r>
      <w:r>
        <w:rPr>
          <w:color w:val="000000"/>
          <w:u w:color="000000"/>
        </w:rPr>
        <w:t xml:space="preserve">ju oraz określających warunki </w:t>
      </w:r>
      <w:r>
        <w:rPr>
          <w:color w:val="000000"/>
          <w:u w:color="000000"/>
        </w:rPr>
        <w:lastRenderedPageBreak/>
        <w:t>zakazu sprzedaży i podawania napojów alkoholowych, a także występowania przed sądem w charakterze oskarżyciela publicznego:</w:t>
      </w:r>
    </w:p>
    <w:p w:rsidR="00A77B3E" w:rsidRDefault="00676BA9">
      <w:pPr>
        <w:keepLines/>
        <w:spacing w:before="120" w:after="120"/>
        <w:ind w:left="794" w:hanging="227"/>
        <w:rPr>
          <w:color w:val="000000"/>
          <w:u w:color="000000"/>
        </w:rPr>
      </w:pPr>
      <w:r>
        <w:t>a) </w:t>
      </w:r>
      <w:r>
        <w:rPr>
          <w:color w:val="000000"/>
          <w:u w:color="000000"/>
        </w:rPr>
        <w:t>występowanie z propozycjami podejmowania konkretnych działań zmierzających do ograniczenia dostępno</w:t>
      </w:r>
      <w:r>
        <w:rPr>
          <w:color w:val="000000"/>
          <w:u w:color="000000"/>
        </w:rPr>
        <w:t>ści napojów alkoholowych, w tym także inicjowanie projektów uchwał dotyczących ustalenia liczby punktów sprzedaży napojów alkoholowych zawierających powyżej 4,5% ( za wyjątkiem piwa ),</w:t>
      </w:r>
    </w:p>
    <w:p w:rsidR="00A77B3E" w:rsidRDefault="00676BA9">
      <w:pPr>
        <w:keepLines/>
        <w:spacing w:before="120" w:after="120"/>
        <w:ind w:left="794" w:hanging="227"/>
        <w:rPr>
          <w:color w:val="000000"/>
          <w:u w:color="000000"/>
        </w:rPr>
      </w:pPr>
      <w:r>
        <w:t>b) </w:t>
      </w:r>
      <w:r>
        <w:rPr>
          <w:color w:val="000000"/>
          <w:u w:color="000000"/>
        </w:rPr>
        <w:t>podejmowanie wszelkich czynności interwencyjnych w związku z narusze</w:t>
      </w:r>
      <w:r>
        <w:rPr>
          <w:color w:val="000000"/>
          <w:u w:color="000000"/>
        </w:rPr>
        <w:t>niem przepisów określonych w art. 13</w:t>
      </w:r>
      <w:r>
        <w:rPr>
          <w:color w:val="000000"/>
          <w:u w:color="000000"/>
          <w:vertAlign w:val="superscript"/>
        </w:rPr>
        <w:t>1 </w:t>
      </w:r>
      <w:r>
        <w:rPr>
          <w:color w:val="000000"/>
          <w:u w:color="000000"/>
        </w:rPr>
        <w:t>i 15 ustawy o wychowaniu w trzeźwości i przeciwdziałaniu alkoholizmowi oraz występowanie przed sądem w charakterze oskarżyciela publicznego,</w:t>
      </w:r>
    </w:p>
    <w:p w:rsidR="00A77B3E" w:rsidRDefault="00676BA9">
      <w:pPr>
        <w:keepLines/>
        <w:spacing w:before="120" w:after="120"/>
        <w:ind w:left="794" w:hanging="227"/>
        <w:rPr>
          <w:color w:val="000000"/>
          <w:u w:color="000000"/>
        </w:rPr>
      </w:pPr>
      <w:r>
        <w:t>c) </w:t>
      </w:r>
      <w:r>
        <w:rPr>
          <w:color w:val="000000"/>
          <w:u w:color="000000"/>
        </w:rPr>
        <w:t>wydawanie opinii w sprawach określonych w art. 18 ust. 3a ustawy o </w:t>
      </w:r>
      <w:r>
        <w:rPr>
          <w:color w:val="000000"/>
          <w:u w:color="000000"/>
        </w:rPr>
        <w:t>wychowaniu w trzeźwości i przeciwdziałaniu alkoholizmowi,</w:t>
      </w:r>
    </w:p>
    <w:p w:rsidR="00A77B3E" w:rsidRDefault="00676BA9">
      <w:pPr>
        <w:keepLines/>
        <w:spacing w:before="120" w:after="120"/>
        <w:ind w:left="794" w:hanging="227"/>
        <w:rPr>
          <w:color w:val="000000"/>
          <w:u w:color="000000"/>
        </w:rPr>
      </w:pPr>
      <w:r>
        <w:t>d) </w:t>
      </w:r>
      <w:r>
        <w:rPr>
          <w:color w:val="000000"/>
          <w:u w:color="000000"/>
        </w:rPr>
        <w:t>współpraca z jednostkami samorządu terytorialnego.</w:t>
      </w:r>
    </w:p>
    <w:p w:rsidR="00A77B3E" w:rsidRDefault="00676BA9">
      <w:pPr>
        <w:spacing w:before="120" w:after="120"/>
        <w:ind w:firstLine="227"/>
        <w:rPr>
          <w:color w:val="000000"/>
          <w:u w:color="000000"/>
        </w:rPr>
      </w:pPr>
      <w:r>
        <w:rPr>
          <w:b/>
          <w:color w:val="000000"/>
          <w:u w:val="single" w:color="000000"/>
        </w:rPr>
        <w:t>Szczegółowe cele i zadania związane z przeciwdziałaniem narkomanii na terenie Gminy Gościno na podstawie przeprowadzonej Ogólnopolskiej Diagnozy</w:t>
      </w:r>
      <w:r>
        <w:rPr>
          <w:b/>
          <w:color w:val="000000"/>
          <w:u w:val="single" w:color="000000"/>
        </w:rPr>
        <w:t xml:space="preserve"> Społecznej Uczniów:</w:t>
      </w:r>
    </w:p>
    <w:p w:rsidR="00A77B3E" w:rsidRDefault="00676BA9">
      <w:pPr>
        <w:spacing w:before="120" w:after="120"/>
        <w:ind w:left="340" w:hanging="227"/>
        <w:rPr>
          <w:color w:val="000000"/>
          <w:u w:color="000000"/>
        </w:rPr>
      </w:pPr>
      <w:r>
        <w:t>1) </w:t>
      </w:r>
      <w:r>
        <w:rPr>
          <w:color w:val="000000"/>
          <w:u w:color="000000"/>
        </w:rPr>
        <w:t>prowadzenie profilaktycznej działalności informacyjnej i edukacyjnej wśród dzieci, młodzieży, rodziców, a w szczególności :</w:t>
      </w:r>
    </w:p>
    <w:p w:rsidR="00A77B3E" w:rsidRDefault="00676BA9">
      <w:pPr>
        <w:keepLines/>
        <w:spacing w:before="120" w:after="120"/>
        <w:ind w:left="794" w:hanging="227"/>
        <w:rPr>
          <w:color w:val="000000"/>
          <w:u w:color="000000"/>
        </w:rPr>
      </w:pPr>
      <w:r>
        <w:t>a) </w:t>
      </w:r>
      <w:r>
        <w:rPr>
          <w:color w:val="000000"/>
          <w:u w:color="000000"/>
        </w:rPr>
        <w:t>wdrażanie profesjonalnych programów edukacyjnych uczniów szkół podstawowych i gimnazjum,</w:t>
      </w:r>
    </w:p>
    <w:p w:rsidR="00A77B3E" w:rsidRDefault="00676BA9">
      <w:pPr>
        <w:keepLines/>
        <w:spacing w:before="120" w:after="120"/>
        <w:ind w:left="794" w:hanging="227"/>
        <w:rPr>
          <w:color w:val="000000"/>
          <w:u w:color="000000"/>
        </w:rPr>
      </w:pPr>
      <w:r>
        <w:t>b) </w:t>
      </w:r>
      <w:r>
        <w:rPr>
          <w:color w:val="000000"/>
          <w:u w:color="000000"/>
        </w:rPr>
        <w:t>działalność p</w:t>
      </w:r>
      <w:r>
        <w:rPr>
          <w:color w:val="000000"/>
          <w:u w:color="000000"/>
        </w:rPr>
        <w:t>rofilaktyczno – edukacyjna skierowana do rodziców, nauczycieli, wychowawców,</w:t>
      </w:r>
    </w:p>
    <w:p w:rsidR="00A77B3E" w:rsidRDefault="00676BA9">
      <w:pPr>
        <w:keepLines/>
        <w:spacing w:before="120" w:after="120"/>
        <w:ind w:left="794" w:hanging="227"/>
        <w:rPr>
          <w:color w:val="000000"/>
          <w:u w:color="000000"/>
        </w:rPr>
      </w:pPr>
      <w:r>
        <w:t>c) </w:t>
      </w:r>
      <w:r>
        <w:rPr>
          <w:color w:val="000000"/>
          <w:u w:color="000000"/>
        </w:rPr>
        <w:t>organizowanie dla uczniów konkursów tematycznych promujących zdrowy styl życia,</w:t>
      </w:r>
    </w:p>
    <w:p w:rsidR="00A77B3E" w:rsidRDefault="00676BA9">
      <w:pPr>
        <w:keepLines/>
        <w:spacing w:before="120" w:after="120"/>
        <w:ind w:left="794" w:hanging="227"/>
        <w:rPr>
          <w:color w:val="000000"/>
          <w:u w:color="000000"/>
        </w:rPr>
      </w:pPr>
      <w:r>
        <w:t>d) </w:t>
      </w:r>
      <w:r>
        <w:rPr>
          <w:color w:val="000000"/>
          <w:u w:color="000000"/>
        </w:rPr>
        <w:t>rozszerzenie programów zajęć psychoprofilaktycznych dla młodzieży o różne formy sportowo – tu</w:t>
      </w:r>
      <w:r>
        <w:rPr>
          <w:color w:val="000000"/>
          <w:u w:color="000000"/>
        </w:rPr>
        <w:t>rystyczne,</w:t>
      </w:r>
    </w:p>
    <w:p w:rsidR="00A77B3E" w:rsidRDefault="00676BA9">
      <w:pPr>
        <w:keepLines/>
        <w:spacing w:before="120" w:after="120"/>
        <w:ind w:left="794" w:hanging="227"/>
        <w:rPr>
          <w:color w:val="000000"/>
          <w:u w:color="000000"/>
        </w:rPr>
      </w:pPr>
      <w:r>
        <w:t>e) </w:t>
      </w:r>
      <w:r>
        <w:rPr>
          <w:color w:val="000000"/>
          <w:u w:color="000000"/>
        </w:rPr>
        <w:t>prowadzenie zajęć z zakresu profilaktyki przeciw</w:t>
      </w:r>
      <w:r w:rsidR="006168D8">
        <w:rPr>
          <w:color w:val="000000"/>
          <w:u w:color="000000"/>
        </w:rPr>
        <w:t xml:space="preserve"> </w:t>
      </w:r>
      <w:r>
        <w:rPr>
          <w:color w:val="000000"/>
          <w:u w:color="000000"/>
        </w:rPr>
        <w:t>narkotykowej w szkołach i ogniskach,</w:t>
      </w:r>
    </w:p>
    <w:p w:rsidR="00A77B3E" w:rsidRDefault="00676BA9">
      <w:pPr>
        <w:keepLines/>
        <w:spacing w:before="120" w:after="120"/>
        <w:ind w:left="794" w:hanging="227"/>
        <w:rPr>
          <w:color w:val="000000"/>
          <w:u w:color="000000"/>
        </w:rPr>
      </w:pPr>
      <w:r>
        <w:t>f) </w:t>
      </w:r>
      <w:r>
        <w:rPr>
          <w:color w:val="000000"/>
          <w:u w:color="000000"/>
        </w:rPr>
        <w:t xml:space="preserve">prowadzenie cyklu spotkań profilaktycznych z młodzieżą na temat zagrożeń związanych z narkotykami i towarzyszących temu zjawisk, zajęcia w formie wykładu </w:t>
      </w:r>
      <w:r>
        <w:rPr>
          <w:color w:val="000000"/>
          <w:u w:color="000000"/>
        </w:rPr>
        <w:t>i odpowiedzi na pytania zainteresowanych lub inne formy ( ankiety itp.),</w:t>
      </w:r>
    </w:p>
    <w:p w:rsidR="00A77B3E" w:rsidRDefault="00676BA9">
      <w:pPr>
        <w:keepLines/>
        <w:spacing w:before="120" w:after="120"/>
        <w:ind w:left="794" w:hanging="227"/>
        <w:rPr>
          <w:color w:val="000000"/>
          <w:u w:color="000000"/>
        </w:rPr>
      </w:pPr>
      <w:r>
        <w:t>g) </w:t>
      </w:r>
      <w:r>
        <w:rPr>
          <w:color w:val="000000"/>
          <w:u w:color="000000"/>
        </w:rPr>
        <w:t>zakup literatury, tworzenie biblioteczek tematycznych profilaktyka, uzależnienia, terapia</w:t>
      </w:r>
    </w:p>
    <w:p w:rsidR="00A77B3E" w:rsidRDefault="00676BA9">
      <w:pPr>
        <w:spacing w:before="120" w:after="120"/>
        <w:ind w:left="340" w:hanging="227"/>
        <w:rPr>
          <w:color w:val="000000"/>
          <w:u w:color="000000"/>
        </w:rPr>
      </w:pPr>
      <w:r>
        <w:t>2) </w:t>
      </w:r>
      <w:r>
        <w:rPr>
          <w:color w:val="000000"/>
          <w:u w:color="000000"/>
        </w:rPr>
        <w:t>realizacje zadań wynikających z art.10 ust. 1 ustawy z dnia 29 lipca 2005r. o przeciwdz</w:t>
      </w:r>
      <w:r>
        <w:rPr>
          <w:color w:val="000000"/>
          <w:u w:color="000000"/>
        </w:rPr>
        <w:t>iałaniu narkomanii, a w szczególności :</w:t>
      </w:r>
    </w:p>
    <w:p w:rsidR="00A77B3E" w:rsidRDefault="00676BA9">
      <w:pPr>
        <w:keepLines/>
        <w:spacing w:before="120" w:after="120"/>
        <w:ind w:left="794" w:hanging="227"/>
        <w:rPr>
          <w:color w:val="000000"/>
          <w:u w:color="000000"/>
        </w:rPr>
      </w:pPr>
      <w:r>
        <w:t>a) </w:t>
      </w:r>
      <w:r>
        <w:rPr>
          <w:color w:val="000000"/>
          <w:u w:color="000000"/>
        </w:rPr>
        <w:t>zwiększenie dostępności pomocy terapeutycznej i rehabilitacyjnej dla osób uzależnionych i osób zagrożonych uzależnieniem,</w:t>
      </w:r>
    </w:p>
    <w:p w:rsidR="00A77B3E" w:rsidRDefault="00676BA9">
      <w:pPr>
        <w:keepLines/>
        <w:spacing w:before="120" w:after="120"/>
        <w:ind w:left="794" w:hanging="227"/>
        <w:rPr>
          <w:color w:val="000000"/>
          <w:u w:color="000000"/>
        </w:rPr>
      </w:pPr>
      <w:r>
        <w:t>b) </w:t>
      </w:r>
      <w:r>
        <w:rPr>
          <w:color w:val="000000"/>
          <w:u w:color="000000"/>
        </w:rPr>
        <w:t>udzielanie rodzinom, w których występują problemy narkomanii, pomocy psychospołecznej i </w:t>
      </w:r>
      <w:r>
        <w:rPr>
          <w:color w:val="000000"/>
          <w:u w:color="000000"/>
        </w:rPr>
        <w:t>prawnej,</w:t>
      </w:r>
    </w:p>
    <w:p w:rsidR="00A77B3E" w:rsidRDefault="00676BA9">
      <w:pPr>
        <w:keepLines/>
        <w:spacing w:before="120" w:after="120"/>
        <w:ind w:left="794" w:hanging="227"/>
        <w:rPr>
          <w:color w:val="000000"/>
          <w:u w:color="000000"/>
        </w:rPr>
      </w:pPr>
      <w:r>
        <w:t>c) </w:t>
      </w:r>
      <w:r>
        <w:rPr>
          <w:color w:val="000000"/>
          <w:u w:color="000000"/>
        </w:rPr>
        <w:t>prowadzenie profilaktycznej działalności informacyjnej, edukacyjnej oraz szkoleniowej w zakresie rozwiązywania problemów narkomanii, w szczególności dla dzieci i młodzieży, w tym prowadzenie zajęć sportowo – rekreacyjnych dla uczniów, a także d</w:t>
      </w:r>
      <w:r>
        <w:rPr>
          <w:color w:val="000000"/>
          <w:u w:color="000000"/>
        </w:rPr>
        <w:t>ziałań na rzecz dożywiania dzieci uczestniczących w pozalekcyjnych programach opiekuńczo- wychowawczych i socjoterapeutycznych,</w:t>
      </w:r>
    </w:p>
    <w:p w:rsidR="00A77B3E" w:rsidRDefault="00676BA9">
      <w:pPr>
        <w:keepLines/>
        <w:spacing w:before="120" w:after="120"/>
        <w:ind w:left="794" w:hanging="227"/>
        <w:rPr>
          <w:color w:val="000000"/>
          <w:u w:color="000000"/>
        </w:rPr>
      </w:pPr>
      <w:r>
        <w:t>d) </w:t>
      </w:r>
      <w:r>
        <w:rPr>
          <w:color w:val="000000"/>
          <w:u w:color="000000"/>
        </w:rPr>
        <w:t>wspomaganie działań instytucji, organizacji pozarządowych i osób fizycznych, służących rozwiązywaniu problemów narkomanii,</w:t>
      </w:r>
    </w:p>
    <w:p w:rsidR="00A77B3E" w:rsidRDefault="00676BA9">
      <w:pPr>
        <w:keepLines/>
        <w:spacing w:before="120" w:after="120"/>
        <w:ind w:left="794" w:hanging="227"/>
        <w:rPr>
          <w:color w:val="000000"/>
          <w:u w:color="000000"/>
        </w:rPr>
      </w:pPr>
      <w:r>
        <w:t>e)</w:t>
      </w:r>
      <w:r>
        <w:t> </w:t>
      </w:r>
      <w:r>
        <w:rPr>
          <w:color w:val="000000"/>
          <w:u w:color="000000"/>
        </w:rPr>
        <w:t>pomoc społeczną osobom uzależnionym i rodzinom osób uzależnionych dotkniętych ubóstwem i wykluczeniem społecznym oraz integrowanie ze środowiskiem lokalnym tych osób z wykorzystaniem pracy społecznej i kontaktu socjalnego.</w:t>
      </w:r>
    </w:p>
    <w:p w:rsidR="00A77B3E" w:rsidRDefault="00676BA9">
      <w:pPr>
        <w:keepLines/>
        <w:spacing w:before="120" w:after="120"/>
        <w:ind w:left="227" w:hanging="227"/>
        <w:rPr>
          <w:color w:val="000000"/>
          <w:u w:color="000000"/>
        </w:rPr>
      </w:pPr>
      <w:r>
        <w:rPr>
          <w:b/>
        </w:rPr>
        <w:t>VI. </w:t>
      </w:r>
      <w:r>
        <w:rPr>
          <w:color w:val="000000"/>
          <w:u w:color="000000"/>
        </w:rPr>
        <w:t>      Działalność Gminnej Ko</w:t>
      </w:r>
      <w:r>
        <w:rPr>
          <w:color w:val="000000"/>
          <w:u w:color="000000"/>
        </w:rPr>
        <w:t>misji Rozwiązywania Problemów Alkoholowych (GKRPA)</w:t>
      </w:r>
    </w:p>
    <w:p w:rsidR="00A77B3E" w:rsidRDefault="00676BA9">
      <w:pPr>
        <w:spacing w:before="120" w:after="120"/>
        <w:ind w:left="340" w:hanging="227"/>
        <w:rPr>
          <w:color w:val="000000"/>
          <w:u w:color="000000"/>
        </w:rPr>
      </w:pPr>
      <w:r>
        <w:t>1) </w:t>
      </w:r>
      <w:r>
        <w:rPr>
          <w:color w:val="000000"/>
          <w:u w:color="000000"/>
        </w:rPr>
        <w:t>Działalność Gminnej Komisji Rozwiązywania Problemów Alkoholowych polega w szczególności na:</w:t>
      </w:r>
    </w:p>
    <w:p w:rsidR="00A77B3E" w:rsidRDefault="00676BA9">
      <w:pPr>
        <w:keepLines/>
        <w:spacing w:before="120" w:after="120"/>
        <w:ind w:left="794" w:hanging="227"/>
        <w:rPr>
          <w:color w:val="000000"/>
          <w:u w:color="000000"/>
        </w:rPr>
      </w:pPr>
      <w:r>
        <w:t>a) </w:t>
      </w:r>
      <w:r>
        <w:rPr>
          <w:color w:val="000000"/>
          <w:u w:color="000000"/>
        </w:rPr>
        <w:t>inicjowaniu działań w zakresie realizacji zadań własnych, związanych z profilaktyką i rozwiązywaniem proble</w:t>
      </w:r>
      <w:r>
        <w:rPr>
          <w:color w:val="000000"/>
          <w:u w:color="000000"/>
        </w:rPr>
        <w:t>mów alkoholowych,</w:t>
      </w:r>
    </w:p>
    <w:p w:rsidR="00A77B3E" w:rsidRDefault="00676BA9">
      <w:pPr>
        <w:keepLines/>
        <w:spacing w:before="120" w:after="120"/>
        <w:ind w:left="794" w:hanging="227"/>
        <w:rPr>
          <w:color w:val="000000"/>
          <w:u w:color="000000"/>
        </w:rPr>
      </w:pPr>
      <w:r>
        <w:t>b) </w:t>
      </w:r>
      <w:r>
        <w:rPr>
          <w:color w:val="000000"/>
          <w:u w:color="000000"/>
        </w:rPr>
        <w:t>wydawaniu opinii o zgodności lokalizacji punktu sprzedaży napojów alkoholowych z uchwałami Rady Miejskiej w Gościnie poprzedzających wydawanie zezwoleń na sprzedaż i podawanie napojów alkoholowych,</w:t>
      </w:r>
    </w:p>
    <w:p w:rsidR="00A77B3E" w:rsidRDefault="00676BA9">
      <w:pPr>
        <w:keepLines/>
        <w:spacing w:before="120" w:after="120"/>
        <w:ind w:left="794" w:hanging="227"/>
        <w:rPr>
          <w:color w:val="000000"/>
          <w:u w:color="000000"/>
        </w:rPr>
      </w:pPr>
      <w:r>
        <w:lastRenderedPageBreak/>
        <w:t>c) </w:t>
      </w:r>
      <w:r>
        <w:rPr>
          <w:color w:val="000000"/>
          <w:u w:color="000000"/>
        </w:rPr>
        <w:t>współpracy z instytucjami zajmując</w:t>
      </w:r>
      <w:r>
        <w:rPr>
          <w:color w:val="000000"/>
          <w:u w:color="000000"/>
        </w:rPr>
        <w:t>ymi się profilaktyką alkoholową przeciwdziałaniem  narkomani i przemocy w rodzinie w celu diagnozowania oraz zapobiegania zjawiskom patologii i przemocy w rodzinie,</w:t>
      </w:r>
    </w:p>
    <w:p w:rsidR="00A77B3E" w:rsidRDefault="00676BA9">
      <w:pPr>
        <w:keepLines/>
        <w:spacing w:before="120" w:after="120"/>
        <w:ind w:left="794" w:hanging="227"/>
        <w:rPr>
          <w:color w:val="000000"/>
          <w:u w:color="000000"/>
        </w:rPr>
      </w:pPr>
      <w:r>
        <w:t>d) </w:t>
      </w:r>
      <w:r>
        <w:rPr>
          <w:color w:val="000000"/>
          <w:u w:color="000000"/>
        </w:rPr>
        <w:t xml:space="preserve">podejmowaniu czynności zmierzających do orzeczenia o zastosowaniu wobec osoby </w:t>
      </w:r>
      <w:r>
        <w:rPr>
          <w:color w:val="000000"/>
          <w:u w:color="000000"/>
        </w:rPr>
        <w:t>uzależnionej od alkoholu obowiązku poddania się leczeniu w zakładzie lecznictwa odwykowego - zadanie  te wykonuje podzespół GKRPA poprzez:</w:t>
      </w:r>
    </w:p>
    <w:p w:rsidR="00A77B3E" w:rsidRDefault="00676BA9">
      <w:pPr>
        <w:keepLines/>
        <w:spacing w:before="120" w:after="120"/>
        <w:ind w:left="1020" w:hanging="113"/>
        <w:rPr>
          <w:color w:val="000000"/>
          <w:u w:color="000000"/>
        </w:rPr>
      </w:pPr>
      <w:r>
        <w:t>- </w:t>
      </w:r>
      <w:r>
        <w:rPr>
          <w:color w:val="000000"/>
          <w:u w:color="000000"/>
        </w:rPr>
        <w:t>przyjęcie zgłoszenia o przypadku wystąpienia nadużywania alkoholu z jednoczesnym wystąpieniem przesłanek z art. 24 </w:t>
      </w:r>
      <w:r>
        <w:rPr>
          <w:color w:val="000000"/>
          <w:u w:color="000000"/>
        </w:rPr>
        <w:t>ustawy o wychowaniu w trzeźwości i przeciwdziałaniu alkoholizmowi,</w:t>
      </w:r>
    </w:p>
    <w:p w:rsidR="00A77B3E" w:rsidRDefault="00676BA9">
      <w:pPr>
        <w:keepLines/>
        <w:spacing w:before="120" w:after="120"/>
        <w:ind w:left="1020" w:hanging="113"/>
        <w:rPr>
          <w:color w:val="000000"/>
          <w:u w:color="000000"/>
        </w:rPr>
      </w:pPr>
      <w:r>
        <w:t>- </w:t>
      </w:r>
      <w:r>
        <w:rPr>
          <w:color w:val="000000"/>
          <w:u w:color="000000"/>
        </w:rPr>
        <w:t>zapraszanie na rozmowę osoby, co do której wpłynęło zgłoszenie o wystąpieniu przesłanek z art. 24 ustawy i pouczenie jej o konieczności zaprzestania działań wymienionych w art. 24 i/lub p</w:t>
      </w:r>
      <w:r>
        <w:rPr>
          <w:color w:val="000000"/>
          <w:u w:color="000000"/>
        </w:rPr>
        <w:t>oddaniu się leczeniu odwykowemu,</w:t>
      </w:r>
    </w:p>
    <w:p w:rsidR="00A77B3E" w:rsidRDefault="00676BA9">
      <w:pPr>
        <w:keepLines/>
        <w:spacing w:before="120" w:after="120"/>
        <w:ind w:left="1020" w:hanging="113"/>
        <w:rPr>
          <w:color w:val="000000"/>
          <w:u w:color="000000"/>
        </w:rPr>
      </w:pPr>
      <w:r>
        <w:t>- </w:t>
      </w:r>
      <w:r>
        <w:rPr>
          <w:color w:val="000000"/>
          <w:u w:color="000000"/>
        </w:rPr>
        <w:t>skierowanie osoby, której dotyczy postępowanie, na badanie przez biegłych sądowych w celu wydania opinii w przedmiocie uzależnienia od alkoholu i wskazania rodzaju zakładu lecznictwa odwykowego oraz zlecenie przeprowadzen</w:t>
      </w:r>
      <w:r>
        <w:rPr>
          <w:color w:val="000000"/>
          <w:u w:color="000000"/>
        </w:rPr>
        <w:t>ia wywiadu środowiskowego,</w:t>
      </w:r>
    </w:p>
    <w:p w:rsidR="00A77B3E" w:rsidRDefault="00676BA9">
      <w:pPr>
        <w:keepLines/>
        <w:spacing w:before="120" w:after="120"/>
        <w:ind w:left="1020" w:hanging="113"/>
        <w:rPr>
          <w:color w:val="000000"/>
          <w:u w:color="000000"/>
        </w:rPr>
      </w:pPr>
      <w:r>
        <w:t>- </w:t>
      </w:r>
      <w:r>
        <w:rPr>
          <w:color w:val="000000"/>
          <w:u w:color="000000"/>
        </w:rPr>
        <w:t>kierowanie wniosków do sądu - w uzasadnionych przypadkach - o wydanie postanowienia o obowiązku poddania się leczeniu odwykowemu.</w:t>
      </w:r>
    </w:p>
    <w:p w:rsidR="00A77B3E" w:rsidRDefault="00676BA9">
      <w:pPr>
        <w:spacing w:before="120" w:after="120"/>
        <w:ind w:left="340" w:hanging="227"/>
        <w:rPr>
          <w:color w:val="000000"/>
          <w:u w:color="000000"/>
        </w:rPr>
      </w:pPr>
      <w:r>
        <w:t>2) </w:t>
      </w:r>
      <w:r>
        <w:rPr>
          <w:color w:val="000000"/>
          <w:u w:color="000000"/>
        </w:rPr>
        <w:t>Zasady wynagradzania członków Gminnej Komisji Rozwiązywania Problemów Alkoholowych oraz specja</w:t>
      </w:r>
      <w:r>
        <w:rPr>
          <w:color w:val="000000"/>
          <w:u w:color="000000"/>
        </w:rPr>
        <w:t>listów:</w:t>
      </w:r>
    </w:p>
    <w:p w:rsidR="00A77B3E" w:rsidRDefault="00676BA9">
      <w:pPr>
        <w:keepLines/>
        <w:spacing w:before="120" w:after="120"/>
        <w:ind w:left="794" w:hanging="227"/>
        <w:rPr>
          <w:color w:val="000000"/>
          <w:u w:color="000000"/>
        </w:rPr>
      </w:pPr>
      <w:r>
        <w:t>a) </w:t>
      </w:r>
      <w:r>
        <w:rPr>
          <w:color w:val="000000"/>
          <w:u w:color="000000"/>
        </w:rPr>
        <w:t>Wydatki na wynagrodzenia i szkolenia członków komisji realizowane są ze środków budżetu gminy przeznaczonych na realizację zadań własnych wynikających z ustawy o wychowaniu w trzeźwości i przeciwdziałaniu alkoholizmowi określonych w niniejszym P</w:t>
      </w:r>
      <w:r>
        <w:rPr>
          <w:color w:val="000000"/>
          <w:u w:color="000000"/>
        </w:rPr>
        <w:t>rogramie.</w:t>
      </w:r>
    </w:p>
    <w:p w:rsidR="00A77B3E" w:rsidRDefault="00676BA9">
      <w:pPr>
        <w:keepLines/>
        <w:spacing w:before="120" w:after="120"/>
        <w:ind w:left="794" w:hanging="227"/>
        <w:rPr>
          <w:color w:val="000000"/>
          <w:u w:color="000000"/>
        </w:rPr>
      </w:pPr>
      <w:r>
        <w:t>b) </w:t>
      </w:r>
      <w:r>
        <w:rPr>
          <w:color w:val="000000"/>
          <w:u w:color="000000"/>
        </w:rPr>
        <w:t>Paca członków komisji jest odpłatna. Członkom komisji przysługuje wynagrodzenie w wysokości 350,00 zł brutto za każde posiedzenie.</w:t>
      </w:r>
    </w:p>
    <w:p w:rsidR="00A77B3E" w:rsidRDefault="00676BA9">
      <w:pPr>
        <w:keepLines/>
        <w:spacing w:before="120" w:after="120"/>
        <w:ind w:left="227" w:hanging="227"/>
        <w:rPr>
          <w:color w:val="000000"/>
          <w:u w:color="000000"/>
        </w:rPr>
      </w:pPr>
      <w:r>
        <w:rPr>
          <w:b/>
        </w:rPr>
        <w:t>VII. </w:t>
      </w:r>
      <w:r>
        <w:rPr>
          <w:color w:val="000000"/>
          <w:u w:color="000000"/>
        </w:rPr>
        <w:t>     Źródła i zasady finansowania Programu</w:t>
      </w:r>
    </w:p>
    <w:p w:rsidR="00A77B3E" w:rsidRDefault="00676BA9">
      <w:pPr>
        <w:spacing w:before="120" w:after="120"/>
        <w:ind w:firstLine="227"/>
        <w:rPr>
          <w:color w:val="000000"/>
          <w:u w:color="000000"/>
        </w:rPr>
      </w:pPr>
      <w:r>
        <w:rPr>
          <w:color w:val="000000"/>
          <w:u w:color="000000"/>
        </w:rPr>
        <w:t xml:space="preserve">Źródłem finansowania Programu są środki finansowe budżetu gminy </w:t>
      </w:r>
      <w:r>
        <w:rPr>
          <w:color w:val="000000"/>
          <w:u w:color="000000"/>
        </w:rPr>
        <w:t>pochodzące z opłat za korzystanie z zezwoleń na sprzedaż napojów alkoholowych.</w:t>
      </w:r>
    </w:p>
    <w:p w:rsidR="00A77B3E" w:rsidRDefault="00676BA9">
      <w:pPr>
        <w:spacing w:before="120" w:after="120"/>
        <w:ind w:firstLine="227"/>
        <w:rPr>
          <w:color w:val="000000"/>
          <w:u w:color="000000"/>
        </w:rPr>
      </w:pPr>
      <w:r>
        <w:rPr>
          <w:color w:val="000000"/>
          <w:u w:color="000000"/>
        </w:rPr>
        <w:t>Gminny Program Profilaktyki i Rozwiązywania Problemów Alkoholowych ma charakter ramowy i może ulec zmianom w trakcie jego realizacji.</w:t>
      </w:r>
    </w:p>
    <w:p w:rsidR="00A77B3E" w:rsidRDefault="00676BA9">
      <w:pPr>
        <w:keepLines/>
        <w:spacing w:before="120" w:after="120"/>
        <w:ind w:left="227" w:hanging="227"/>
        <w:rPr>
          <w:color w:val="000000"/>
          <w:u w:color="000000"/>
        </w:rPr>
      </w:pPr>
      <w:r>
        <w:rPr>
          <w:b/>
        </w:rPr>
        <w:t>VIII. </w:t>
      </w:r>
      <w:r>
        <w:rPr>
          <w:color w:val="000000"/>
          <w:u w:color="000000"/>
        </w:rPr>
        <w:t>    Okres realizacji Programu</w:t>
      </w:r>
    </w:p>
    <w:p w:rsidR="00A77B3E" w:rsidRDefault="00676BA9">
      <w:pPr>
        <w:spacing w:before="120" w:after="120"/>
        <w:ind w:firstLine="227"/>
        <w:jc w:val="left"/>
        <w:rPr>
          <w:color w:val="000000"/>
          <w:u w:color="000000"/>
        </w:rPr>
      </w:pPr>
      <w:r>
        <w:rPr>
          <w:color w:val="000000"/>
          <w:u w:color="000000"/>
        </w:rPr>
        <w:t>Program</w:t>
      </w:r>
      <w:r>
        <w:rPr>
          <w:color w:val="000000"/>
          <w:u w:color="000000"/>
        </w:rPr>
        <w:t xml:space="preserve"> obejmuje zadania do realizacji od dnia 01.01.2026. do dnia 31.12.2029r.</w:t>
      </w:r>
    </w:p>
    <w:p w:rsidR="00A77B3E" w:rsidRDefault="00676BA9">
      <w:pPr>
        <w:keepLines/>
        <w:spacing w:before="120" w:after="120"/>
        <w:ind w:left="227" w:hanging="227"/>
        <w:rPr>
          <w:color w:val="000000"/>
          <w:u w:color="000000"/>
        </w:rPr>
      </w:pPr>
      <w:r>
        <w:rPr>
          <w:b/>
        </w:rPr>
        <w:t>IX. </w:t>
      </w:r>
      <w:r>
        <w:rPr>
          <w:color w:val="000000"/>
          <w:u w:color="000000"/>
        </w:rPr>
        <w:t>   Realizatorzy Programu</w:t>
      </w:r>
    </w:p>
    <w:p w:rsidR="00A77B3E" w:rsidRDefault="00676BA9">
      <w:pPr>
        <w:keepLines/>
        <w:spacing w:before="120" w:after="120"/>
        <w:ind w:firstLine="340"/>
        <w:rPr>
          <w:color w:val="000000"/>
          <w:u w:color="000000"/>
        </w:rPr>
      </w:pPr>
      <w:r>
        <w:t>1. </w:t>
      </w:r>
      <w:r>
        <w:rPr>
          <w:color w:val="000000"/>
          <w:u w:color="000000"/>
        </w:rPr>
        <w:t>Realizatorami Programu są:</w:t>
      </w:r>
    </w:p>
    <w:p w:rsidR="00A77B3E" w:rsidRDefault="00676BA9">
      <w:pPr>
        <w:spacing w:before="120" w:after="120"/>
        <w:ind w:left="340" w:hanging="227"/>
        <w:rPr>
          <w:color w:val="000000"/>
          <w:u w:color="000000"/>
        </w:rPr>
      </w:pPr>
      <w:r>
        <w:t>1) </w:t>
      </w:r>
      <w:r>
        <w:rPr>
          <w:color w:val="000000"/>
          <w:u w:color="000000"/>
        </w:rPr>
        <w:t>Gmina Gościno,</w:t>
      </w:r>
    </w:p>
    <w:p w:rsidR="00A77B3E" w:rsidRDefault="00676BA9">
      <w:pPr>
        <w:spacing w:before="120" w:after="120"/>
        <w:ind w:left="340" w:hanging="227"/>
        <w:rPr>
          <w:color w:val="000000"/>
          <w:u w:color="000000"/>
        </w:rPr>
      </w:pPr>
      <w:r>
        <w:t>2) </w:t>
      </w:r>
      <w:r>
        <w:rPr>
          <w:color w:val="000000"/>
          <w:u w:color="000000"/>
        </w:rPr>
        <w:t>Gminna Komisja Rozwiązywania Problemów Alkoholowych w Gościnie.</w:t>
      </w:r>
    </w:p>
    <w:p w:rsidR="00A77B3E" w:rsidRDefault="00676BA9">
      <w:pPr>
        <w:keepLines/>
        <w:spacing w:before="120" w:after="120"/>
        <w:ind w:firstLine="340"/>
        <w:rPr>
          <w:color w:val="000000"/>
          <w:u w:color="000000"/>
        </w:rPr>
      </w:pPr>
      <w:r>
        <w:t>2. </w:t>
      </w:r>
      <w:r>
        <w:rPr>
          <w:color w:val="000000"/>
          <w:u w:color="000000"/>
        </w:rPr>
        <w:t>Współrealizatorzy:</w:t>
      </w:r>
    </w:p>
    <w:p w:rsidR="00A77B3E" w:rsidRDefault="00676BA9">
      <w:pPr>
        <w:spacing w:before="120" w:after="120"/>
        <w:ind w:left="340" w:hanging="227"/>
        <w:rPr>
          <w:color w:val="000000"/>
          <w:u w:color="000000"/>
        </w:rPr>
      </w:pPr>
      <w:r>
        <w:t>1) </w:t>
      </w:r>
      <w:r>
        <w:rPr>
          <w:color w:val="000000"/>
          <w:u w:color="000000"/>
        </w:rPr>
        <w:t>Gminny Ośrodek</w:t>
      </w:r>
      <w:r>
        <w:rPr>
          <w:color w:val="000000"/>
          <w:u w:color="000000"/>
        </w:rPr>
        <w:t xml:space="preserve"> Pomocy Społecznej w Gościnie, Środowiskowy Dom Samopomocy w PROMYK w Gościnie,</w:t>
      </w:r>
    </w:p>
    <w:p w:rsidR="00A77B3E" w:rsidRDefault="00676BA9">
      <w:pPr>
        <w:spacing w:before="120" w:after="120"/>
        <w:ind w:left="340" w:hanging="227"/>
        <w:rPr>
          <w:color w:val="000000"/>
          <w:u w:color="000000"/>
        </w:rPr>
      </w:pPr>
      <w:r>
        <w:t>2) </w:t>
      </w:r>
      <w:r>
        <w:rPr>
          <w:color w:val="000000"/>
          <w:u w:color="000000"/>
        </w:rPr>
        <w:t>Przedszkola, Szkoła Podstawowe w </w:t>
      </w:r>
      <w:proofErr w:type="spellStart"/>
      <w:r>
        <w:rPr>
          <w:color w:val="000000"/>
          <w:u w:color="000000"/>
        </w:rPr>
        <w:t>Robuniu</w:t>
      </w:r>
      <w:proofErr w:type="spellEnd"/>
      <w:r>
        <w:rPr>
          <w:color w:val="000000"/>
          <w:u w:color="000000"/>
        </w:rPr>
        <w:t>, Zespół Szkół w Gościnie Szkoła Podstawowa z Oddziałami Integracyjnymi, Zespół Szkół im. Macieja Rataja w Gościnie,</w:t>
      </w:r>
    </w:p>
    <w:p w:rsidR="00A77B3E" w:rsidRDefault="00676BA9">
      <w:pPr>
        <w:spacing w:before="120" w:after="120"/>
        <w:ind w:left="340" w:hanging="227"/>
        <w:rPr>
          <w:color w:val="000000"/>
          <w:u w:color="000000"/>
        </w:rPr>
      </w:pPr>
      <w:r>
        <w:t>3) </w:t>
      </w:r>
      <w:r>
        <w:rPr>
          <w:color w:val="000000"/>
          <w:u w:color="000000"/>
        </w:rPr>
        <w:t>Klub Anonimow</w:t>
      </w:r>
      <w:r>
        <w:rPr>
          <w:color w:val="000000"/>
          <w:u w:color="000000"/>
        </w:rPr>
        <w:t>ych Alkoholików,</w:t>
      </w:r>
    </w:p>
    <w:p w:rsidR="00A77B3E" w:rsidRDefault="00676BA9">
      <w:pPr>
        <w:spacing w:before="120" w:after="120"/>
        <w:ind w:left="340" w:hanging="227"/>
        <w:rPr>
          <w:color w:val="000000"/>
          <w:u w:color="000000"/>
        </w:rPr>
      </w:pPr>
      <w:r>
        <w:t>4) </w:t>
      </w:r>
      <w:r>
        <w:rPr>
          <w:color w:val="000000"/>
          <w:u w:color="000000"/>
        </w:rPr>
        <w:t>Posterunek  Policji w Gościnie,</w:t>
      </w:r>
    </w:p>
    <w:p w:rsidR="00A77B3E" w:rsidRDefault="00676BA9">
      <w:pPr>
        <w:spacing w:before="120" w:after="120"/>
        <w:ind w:left="340" w:hanging="227"/>
        <w:rPr>
          <w:color w:val="000000"/>
          <w:u w:color="000000"/>
        </w:rPr>
      </w:pPr>
      <w:r>
        <w:t>5) </w:t>
      </w:r>
      <w:r>
        <w:rPr>
          <w:color w:val="000000"/>
          <w:u w:color="000000"/>
        </w:rPr>
        <w:t>Wojewódzkie Ośrodki Terapii Uzależnienia od Alkoholu i ich filie – Przychodnie Terapii Uzależnienia od Alkoholu i </w:t>
      </w:r>
      <w:proofErr w:type="spellStart"/>
      <w:r>
        <w:rPr>
          <w:color w:val="000000"/>
          <w:u w:color="000000"/>
        </w:rPr>
        <w:t>Współuzależnienia</w:t>
      </w:r>
      <w:proofErr w:type="spellEnd"/>
      <w:r>
        <w:rPr>
          <w:color w:val="000000"/>
          <w:u w:color="000000"/>
        </w:rPr>
        <w:t>,</w:t>
      </w:r>
    </w:p>
    <w:p w:rsidR="00A77B3E" w:rsidRDefault="00676BA9">
      <w:pPr>
        <w:spacing w:before="120" w:after="120"/>
        <w:ind w:left="340" w:hanging="227"/>
        <w:rPr>
          <w:color w:val="000000"/>
          <w:u w:color="000000"/>
        </w:rPr>
      </w:pPr>
      <w:r>
        <w:t>6) </w:t>
      </w:r>
      <w:r>
        <w:rPr>
          <w:color w:val="000000"/>
          <w:u w:color="000000"/>
        </w:rPr>
        <w:t>Poradnie Leczenia Uzależnień,</w:t>
      </w:r>
    </w:p>
    <w:p w:rsidR="00A77B3E" w:rsidRDefault="00676BA9">
      <w:pPr>
        <w:spacing w:before="120" w:after="120"/>
        <w:ind w:left="340" w:hanging="227"/>
        <w:rPr>
          <w:color w:val="000000"/>
          <w:u w:color="000000"/>
        </w:rPr>
      </w:pPr>
      <w:r>
        <w:t>7) </w:t>
      </w:r>
      <w:r>
        <w:rPr>
          <w:color w:val="000000"/>
          <w:u w:color="000000"/>
        </w:rPr>
        <w:t>Rady Sołeckie, świetlice środowi</w:t>
      </w:r>
      <w:r>
        <w:rPr>
          <w:color w:val="000000"/>
          <w:u w:color="000000"/>
        </w:rPr>
        <w:t>skowe,</w:t>
      </w:r>
    </w:p>
    <w:p w:rsidR="00A77B3E" w:rsidRDefault="00676BA9">
      <w:pPr>
        <w:spacing w:before="120" w:after="120"/>
        <w:ind w:left="340" w:hanging="227"/>
        <w:rPr>
          <w:color w:val="000000"/>
          <w:u w:color="000000"/>
        </w:rPr>
      </w:pPr>
      <w:r>
        <w:lastRenderedPageBreak/>
        <w:t>8) </w:t>
      </w:r>
      <w:r>
        <w:rPr>
          <w:color w:val="000000"/>
          <w:u w:color="000000"/>
        </w:rPr>
        <w:t>Ośrodki Zdrowia,</w:t>
      </w:r>
    </w:p>
    <w:p w:rsidR="00A77B3E" w:rsidRDefault="00676BA9">
      <w:pPr>
        <w:spacing w:before="120" w:after="120"/>
        <w:ind w:left="340" w:hanging="227"/>
        <w:rPr>
          <w:color w:val="000000"/>
          <w:u w:color="000000"/>
        </w:rPr>
      </w:pPr>
      <w:r>
        <w:t>9) </w:t>
      </w:r>
      <w:r>
        <w:rPr>
          <w:color w:val="000000"/>
          <w:u w:color="000000"/>
        </w:rPr>
        <w:t>Dom Pomocy Społecznej w Gościnie,</w:t>
      </w:r>
    </w:p>
    <w:p w:rsidR="00A77B3E" w:rsidRDefault="00676BA9">
      <w:pPr>
        <w:spacing w:before="120" w:after="120"/>
        <w:ind w:left="340" w:hanging="227"/>
        <w:rPr>
          <w:color w:val="000000"/>
          <w:u w:color="000000"/>
        </w:rPr>
      </w:pPr>
      <w:r>
        <w:t>10) </w:t>
      </w:r>
      <w:r>
        <w:rPr>
          <w:color w:val="000000"/>
          <w:u w:color="000000"/>
        </w:rPr>
        <w:t>Gabinety psychologiczne lub psychoterapeutyczne,</w:t>
      </w:r>
    </w:p>
    <w:p w:rsidR="00A77B3E" w:rsidRDefault="00676BA9">
      <w:pPr>
        <w:spacing w:before="120" w:after="120"/>
        <w:ind w:left="340" w:hanging="227"/>
        <w:rPr>
          <w:color w:val="000000"/>
          <w:u w:color="000000"/>
        </w:rPr>
      </w:pPr>
      <w:r>
        <w:t>11) </w:t>
      </w:r>
      <w:r>
        <w:rPr>
          <w:color w:val="000000"/>
          <w:u w:color="000000"/>
        </w:rPr>
        <w:t>Firmy zajmujące się profilaktyką i terapią uzależnień,</w:t>
      </w:r>
    </w:p>
    <w:p w:rsidR="00A77B3E" w:rsidRDefault="00676BA9">
      <w:pPr>
        <w:spacing w:before="120" w:after="120"/>
        <w:ind w:left="340" w:hanging="227"/>
        <w:rPr>
          <w:color w:val="000000"/>
          <w:u w:color="000000"/>
        </w:rPr>
      </w:pPr>
      <w:r>
        <w:t>12) </w:t>
      </w:r>
      <w:r>
        <w:rPr>
          <w:color w:val="000000"/>
          <w:u w:color="000000"/>
        </w:rPr>
        <w:t xml:space="preserve">Kluby i stowarzyszenia, również o charakterze sportowym z terenu gminy </w:t>
      </w:r>
      <w:r>
        <w:rPr>
          <w:color w:val="000000"/>
          <w:u w:color="000000"/>
        </w:rPr>
        <w:t>Gościno,</w:t>
      </w:r>
    </w:p>
    <w:p w:rsidR="00A77B3E" w:rsidRDefault="00676BA9">
      <w:pPr>
        <w:spacing w:before="120" w:after="120"/>
        <w:ind w:left="340" w:hanging="227"/>
        <w:rPr>
          <w:color w:val="000000"/>
          <w:u w:color="000000"/>
        </w:rPr>
      </w:pPr>
      <w:r>
        <w:t>13) </w:t>
      </w:r>
      <w:r>
        <w:rPr>
          <w:color w:val="000000"/>
          <w:u w:color="000000"/>
        </w:rPr>
        <w:t>Zespół Interdyscyplinarny.</w:t>
      </w:r>
    </w:p>
    <w:p w:rsidR="00A77B3E" w:rsidRDefault="00676BA9">
      <w:pPr>
        <w:keepLines/>
        <w:spacing w:before="120" w:after="120"/>
        <w:ind w:left="227" w:hanging="227"/>
        <w:rPr>
          <w:color w:val="000000"/>
          <w:u w:color="000000"/>
        </w:rPr>
      </w:pPr>
      <w:r>
        <w:rPr>
          <w:b/>
        </w:rPr>
        <w:t>X. </w:t>
      </w:r>
      <w:r>
        <w:rPr>
          <w:color w:val="000000"/>
          <w:u w:color="000000"/>
        </w:rPr>
        <w:t>  Postanowienia końcowe</w:t>
      </w:r>
    </w:p>
    <w:p w:rsidR="00A77B3E" w:rsidRDefault="00676BA9">
      <w:pPr>
        <w:spacing w:before="120" w:after="120"/>
        <w:ind w:firstLine="227"/>
        <w:jc w:val="left"/>
        <w:rPr>
          <w:color w:val="000000"/>
          <w:u w:color="000000"/>
        </w:rPr>
      </w:pPr>
      <w:r>
        <w:rPr>
          <w:color w:val="000000"/>
          <w:u w:color="000000"/>
        </w:rPr>
        <w:t xml:space="preserve">Gminny Program Profilaktyki i Rozwiązywania Problemów Alkoholowych oraz Przeciwdziałania Narkomanii na lata 2026 -2029 określa lokalną strategię w zakresie profilaktyki uzależnień oraz </w:t>
      </w:r>
      <w:r>
        <w:rPr>
          <w:color w:val="000000"/>
          <w:u w:color="000000"/>
        </w:rPr>
        <w:t>minimalizacji szkód społecznych i indywidualnych wynikających z używania alkoholu, narkotyków. Dostosowany jest do specyfiki problemów występujących w gminie i uwzględnia lokalne możliwości realizacji pod względem prawnym, administracyjnym i ekonomicznym.</w:t>
      </w:r>
    </w:p>
    <w:p w:rsidR="00A77B3E" w:rsidRDefault="00676BA9">
      <w:pPr>
        <w:spacing w:before="120" w:after="120"/>
        <w:ind w:firstLine="227"/>
        <w:jc w:val="left"/>
        <w:rPr>
          <w:color w:val="000000"/>
          <w:u w:color="000000"/>
        </w:rPr>
        <w:sectPr w:rsidR="00A77B3E">
          <w:footerReference w:type="default" r:id="rId6"/>
          <w:endnotePr>
            <w:numFmt w:val="decimal"/>
          </w:endnotePr>
          <w:pgSz w:w="11906" w:h="16838"/>
          <w:pgMar w:top="1417" w:right="1020" w:bottom="992" w:left="1020" w:header="708" w:footer="708" w:gutter="0"/>
          <w:pgNumType w:start="1"/>
          <w:cols w:space="708"/>
          <w:docGrid w:linePitch="360"/>
        </w:sectPr>
      </w:pPr>
      <w:r>
        <w:rPr>
          <w:color w:val="000000"/>
          <w:u w:color="000000"/>
        </w:rPr>
        <w:t>W Programie zawarty jest szereg działań, zgodnych zarówno z kierunkami zawartymi w ustawie o wychowaniu w trzeźwości i przeciwdziałaniu alkoholizmowi, jak i z innymi do</w:t>
      </w:r>
      <w:r>
        <w:rPr>
          <w:color w:val="000000"/>
          <w:u w:color="000000"/>
        </w:rPr>
        <w:t>kumentami strategicznymi na poziomie ogólnopolskim, regionalnym i lokalnym.</w:t>
      </w:r>
    </w:p>
    <w:p w:rsidR="0044235F" w:rsidRDefault="0044235F">
      <w:pPr>
        <w:rPr>
          <w:szCs w:val="20"/>
        </w:rPr>
      </w:pPr>
    </w:p>
    <w:p w:rsidR="0044235F" w:rsidRDefault="00676BA9">
      <w:pPr>
        <w:jc w:val="center"/>
        <w:rPr>
          <w:szCs w:val="20"/>
        </w:rPr>
      </w:pPr>
      <w:r>
        <w:rPr>
          <w:b/>
          <w:szCs w:val="20"/>
        </w:rPr>
        <w:t>Uzasadnienie</w:t>
      </w:r>
    </w:p>
    <w:p w:rsidR="0044235F" w:rsidRDefault="00676BA9">
      <w:pPr>
        <w:spacing w:before="120" w:after="120"/>
        <w:ind w:firstLine="227"/>
        <w:jc w:val="left"/>
        <w:rPr>
          <w:szCs w:val="20"/>
        </w:rPr>
      </w:pPr>
      <w:r>
        <w:rPr>
          <w:szCs w:val="20"/>
        </w:rPr>
        <w:t>Ustawa z dnia 17 grudnia 2021r. o zmianie ustawy o zdrowiu publicznym oraz niektórych innych ustaw (Dz. U. z 2021 poz. 2469) wprowadziła istotne zmiany do ustawy o wy</w:t>
      </w:r>
      <w:r>
        <w:rPr>
          <w:szCs w:val="20"/>
        </w:rPr>
        <w:t>chowaniu w trzeźwości i przeciwdziałaniu alkoholizmowi obowiązujące od 1 stycznia 2022r.</w:t>
      </w:r>
    </w:p>
    <w:p w:rsidR="0044235F" w:rsidRDefault="00676BA9">
      <w:pPr>
        <w:spacing w:before="120" w:after="120"/>
        <w:ind w:firstLine="227"/>
        <w:jc w:val="left"/>
        <w:rPr>
          <w:szCs w:val="20"/>
        </w:rPr>
      </w:pPr>
      <w:r>
        <w:rPr>
          <w:szCs w:val="20"/>
        </w:rPr>
        <w:t xml:space="preserve">Program stanowi odpowiedź na potrzeby lokalnej społeczności w zakresie przeciwdziałania uzależnieniom i ich skutkom. Przewiduje działania profilaktyczne, edukacyjne, </w:t>
      </w:r>
      <w:r>
        <w:rPr>
          <w:szCs w:val="20"/>
        </w:rPr>
        <w:t>terapeutyczne oraz kontrolne, mające na celu ograniczenie problemów związanych z nadużywaniem alkoholu i narkotyków na terenie gminy.</w:t>
      </w:r>
    </w:p>
    <w:p w:rsidR="0044235F" w:rsidRDefault="00676BA9">
      <w:pPr>
        <w:spacing w:before="120" w:after="120"/>
        <w:ind w:firstLine="227"/>
        <w:jc w:val="left"/>
        <w:rPr>
          <w:szCs w:val="20"/>
        </w:rPr>
      </w:pPr>
      <w:r>
        <w:rPr>
          <w:szCs w:val="20"/>
        </w:rPr>
        <w:t>Elementem programu mogą być również zadania związane z przeciwdziałaniem uzależnieniom behawioralnym i sporządzane na okre</w:t>
      </w:r>
      <w:r>
        <w:rPr>
          <w:szCs w:val="20"/>
        </w:rPr>
        <w:t>s nie dłuższy niż 4 lata.</w:t>
      </w:r>
    </w:p>
    <w:p w:rsidR="0044235F" w:rsidRDefault="00676BA9">
      <w:pPr>
        <w:spacing w:before="120" w:after="120"/>
        <w:ind w:firstLine="227"/>
        <w:jc w:val="left"/>
        <w:rPr>
          <w:szCs w:val="20"/>
        </w:rPr>
      </w:pPr>
      <w:r>
        <w:rPr>
          <w:szCs w:val="20"/>
        </w:rPr>
        <w:t>Realizacja programu będzie finansowana z dochodów gminy uzyskiwanych z opłat za zezwolenia na sprzedaż napojów alkoholowych, zgodnie z art. 18 ustawy o wychowaniu w trzeźwości i przeciwdziałaniu alkoholizmowi.</w:t>
      </w:r>
    </w:p>
    <w:p w:rsidR="0044235F" w:rsidRDefault="00676BA9">
      <w:pPr>
        <w:spacing w:before="120" w:after="120"/>
        <w:ind w:firstLine="227"/>
        <w:jc w:val="left"/>
        <w:rPr>
          <w:szCs w:val="20"/>
        </w:rPr>
      </w:pPr>
      <w:r>
        <w:rPr>
          <w:szCs w:val="20"/>
        </w:rPr>
        <w:t xml:space="preserve">Uchwalenie programu </w:t>
      </w:r>
      <w:r>
        <w:rPr>
          <w:szCs w:val="20"/>
        </w:rPr>
        <w:t>jest niezbędne dla zapewnienia ciągłości i skuteczności działań gminy w zakresie przeciwdziałania uzależnieniom oraz stanowi kompleksową odpowiedź na potrzeby lokalnej społeczności.</w:t>
      </w:r>
    </w:p>
    <w:p w:rsidR="0044235F" w:rsidRDefault="00676BA9">
      <w:pPr>
        <w:spacing w:before="120" w:after="120"/>
        <w:ind w:firstLine="227"/>
        <w:jc w:val="left"/>
        <w:rPr>
          <w:szCs w:val="20"/>
        </w:rPr>
      </w:pPr>
      <w:r>
        <w:rPr>
          <w:szCs w:val="20"/>
        </w:rPr>
        <w:t>Mając na uwadze powyższe, przedłożony projekt uchwały zasługuje na przyjęc</w:t>
      </w:r>
      <w:r>
        <w:rPr>
          <w:szCs w:val="20"/>
        </w:rPr>
        <w:t>ie.</w:t>
      </w:r>
    </w:p>
    <w:sectPr w:rsidR="0044235F" w:rsidSect="0044235F">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35F" w:rsidRDefault="0044235F" w:rsidP="0044235F">
      <w:r>
        <w:separator/>
      </w:r>
    </w:p>
  </w:endnote>
  <w:endnote w:type="continuationSeparator" w:id="0">
    <w:p w:rsidR="0044235F" w:rsidRDefault="0044235F" w:rsidP="00442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5F" w:rsidRDefault="0044235F">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35F" w:rsidRDefault="0044235F">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35F" w:rsidRDefault="0044235F" w:rsidP="0044235F">
      <w:r>
        <w:separator/>
      </w:r>
    </w:p>
  </w:footnote>
  <w:footnote w:type="continuationSeparator" w:id="0">
    <w:p w:rsidR="0044235F" w:rsidRDefault="0044235F" w:rsidP="004423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44235F"/>
    <w:rsid w:val="006168D8"/>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4235F"/>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168D8"/>
    <w:pPr>
      <w:tabs>
        <w:tab w:val="center" w:pos="4536"/>
        <w:tab w:val="right" w:pos="9072"/>
      </w:tabs>
    </w:pPr>
  </w:style>
  <w:style w:type="character" w:customStyle="1" w:styleId="NagwekZnak">
    <w:name w:val="Nagłówek Znak"/>
    <w:basedOn w:val="Domylnaczcionkaakapitu"/>
    <w:link w:val="Nagwek"/>
    <w:rsid w:val="006168D8"/>
    <w:rPr>
      <w:sz w:val="22"/>
      <w:szCs w:val="24"/>
    </w:rPr>
  </w:style>
  <w:style w:type="paragraph" w:styleId="Stopka">
    <w:name w:val="footer"/>
    <w:basedOn w:val="Normalny"/>
    <w:link w:val="StopkaZnak"/>
    <w:rsid w:val="006168D8"/>
    <w:pPr>
      <w:tabs>
        <w:tab w:val="center" w:pos="4536"/>
        <w:tab w:val="right" w:pos="9072"/>
      </w:tabs>
    </w:pPr>
  </w:style>
  <w:style w:type="character" w:customStyle="1" w:styleId="StopkaZnak">
    <w:name w:val="Stopka Znak"/>
    <w:basedOn w:val="Domylnaczcionkaakapitu"/>
    <w:link w:val="Stopka"/>
    <w:rsid w:val="006168D8"/>
    <w:rPr>
      <w:sz w:val="2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3823</Words>
  <Characters>26459</Characters>
  <Application>Microsoft Office Word</Application>
  <DocSecurity>0</DocSecurity>
  <Lines>220</Lines>
  <Paragraphs>60</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30222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XX/152/25 z dnia 17 grudnia 2025 r.</dc:title>
  <dc:subject>w sprawie zatwierdzenia gminnego programu profilaktyki i^rozwiązywania problemów alkoholowych oraz przeciwdziałania narkomanii na lata 2026-2029</dc:subject>
  <dc:creator>mtrzcinska</dc:creator>
  <cp:lastModifiedBy>mtrzcinska</cp:lastModifiedBy>
  <cp:revision>2</cp:revision>
  <dcterms:created xsi:type="dcterms:W3CDTF">2025-12-17T08:11:00Z</dcterms:created>
  <dcterms:modified xsi:type="dcterms:W3CDTF">2025-12-17T08:11:00Z</dcterms:modified>
  <cp:category>Akt prawny</cp:category>
</cp:coreProperties>
</file>