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B0B6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FB0B64" w:rsidRDefault="00FB0B6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183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B0B64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FB0B6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Kierownik GOPS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B0B64">
      <w:pPr>
        <w:jc w:val="center"/>
        <w:rPr>
          <w:b/>
          <w:caps/>
        </w:rPr>
      </w:pPr>
      <w:r>
        <w:rPr>
          <w:b/>
          <w:caps/>
        </w:rPr>
        <w:t>Uchwała nr XXIII/179/26</w:t>
      </w:r>
      <w:r>
        <w:rPr>
          <w:b/>
          <w:caps/>
        </w:rPr>
        <w:br/>
        <w:t>Rady Miejskiej w Gościnie</w:t>
      </w:r>
    </w:p>
    <w:p w:rsidR="00A77B3E" w:rsidRDefault="00FB0B64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FB0B64">
      <w:pPr>
        <w:keepNext/>
        <w:spacing w:after="480"/>
        <w:jc w:val="center"/>
      </w:pPr>
      <w:r>
        <w:rPr>
          <w:b/>
        </w:rPr>
        <w:t xml:space="preserve">w sprawie zmiany uchwały nr XXII/170/26 Rady Miejskiej w Gościnie z dnia 26 lutego 2026r. w sprawie </w:t>
      </w:r>
      <w:r>
        <w:rPr>
          <w:b/>
        </w:rPr>
        <w:t>ustanowienia programu osłonowego Gminy Gościno „Korpus Wsparcia Seniorów” na rok 2026 – moduł II</w:t>
      </w:r>
    </w:p>
    <w:p w:rsidR="00A77B3E" w:rsidRDefault="00FB0B6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15 ustawy z dnia 8 marca 1990 r. o samorządzie gminnym (Dz.U.2025.1153 </w:t>
      </w:r>
      <w:proofErr w:type="spellStart"/>
      <w:r>
        <w:t>t.j</w:t>
      </w:r>
      <w:proofErr w:type="spellEnd"/>
      <w:r>
        <w:t>., poz. 1436) oraz art. 17 ust. 2 </w:t>
      </w:r>
      <w:proofErr w:type="spellStart"/>
      <w:r>
        <w:t>pkt</w:t>
      </w:r>
      <w:proofErr w:type="spellEnd"/>
      <w:r>
        <w:t> 4 i art. 110 us</w:t>
      </w:r>
      <w:r>
        <w:t xml:space="preserve">t. 10 ustawy z dnia 12 marca 2004 r. o pomocy społecznej (Dz.U.2025r.1214 </w:t>
      </w:r>
      <w:proofErr w:type="spellStart"/>
      <w:r>
        <w:t>t.j</w:t>
      </w:r>
      <w:proofErr w:type="spellEnd"/>
      <w:r>
        <w:t xml:space="preserve">., poz. 1302, poz. 718, z 2026r. poz. 203) w związku z przyjętym przez Ministra Rodziny, Pracy i Polityki Społecznej Programem „Korpus Wsparcia Seniorów” na rok 2026 Rada Miejska </w:t>
      </w:r>
      <w:r>
        <w:t>w Gościnie uchwala co następuje:</w:t>
      </w:r>
    </w:p>
    <w:p w:rsidR="00A77B3E" w:rsidRDefault="00FB0B6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Dokonuje się zmiany w załączniku do uchwały nr XXII/170/26 Rady Miejskiej w Gościnie z dnia 26 lutego 2026r. w sprawie ustanowienia programu osłonowego Gminy Gościno „Korpus Wsparcia Seniorów” na rok 2026 – moduł II w </w:t>
      </w:r>
      <w:r>
        <w:t>części załącznika zatytułowanej „Monitoring programu osłonowego” nadając tejże części nowe następujące brzmienie:</w:t>
      </w:r>
      <w:r>
        <w:rPr>
          <w:b/>
          <w:color w:val="000000"/>
          <w:u w:color="000000"/>
        </w:rPr>
        <w:t xml:space="preserve"> „</w:t>
      </w:r>
      <w:r>
        <w:rPr>
          <w:color w:val="000000"/>
          <w:u w:color="000000"/>
        </w:rPr>
        <w:t>Program będzie na bieżąco monitorowany. Z realizacji programu zostanie przekazane Wojewodzie Zachodniopomorskiemu sprawozdanie zgodnie z wymo</w:t>
      </w:r>
      <w:r>
        <w:rPr>
          <w:color w:val="000000"/>
          <w:u w:color="000000"/>
        </w:rPr>
        <w:t>gami tj. do dnia 29 stycznia 2027 r.”</w:t>
      </w:r>
    </w:p>
    <w:p w:rsidR="00A77B3E" w:rsidRDefault="00FB0B6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uchwała pozostaje bez zmian.</w:t>
      </w:r>
    </w:p>
    <w:p w:rsidR="00A77B3E" w:rsidRDefault="00FB0B6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FB0B6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Zachodniopomorskiego i wchodzi w życie</w:t>
      </w:r>
      <w:r>
        <w:rPr>
          <w:color w:val="000000"/>
          <w:u w:color="000000"/>
        </w:rPr>
        <w:t xml:space="preserve"> po upływie 14 dni od dnia ogłoszenia.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B0B6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1"/>
        <w:gridCol w:w="4875"/>
        <w:gridCol w:w="4875"/>
        <w:gridCol w:w="5"/>
      </w:tblGrid>
      <w:tr w:rsidR="00AC3BA4">
        <w:trPr>
          <w:gridBefore w:val="1"/>
          <w:gridAfter w:val="1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BA4" w:rsidRDefault="00AC3BA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BA4" w:rsidRDefault="00FB0B6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  <w:tr w:rsidR="00AC3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C3BA4" w:rsidRDefault="00AC3BA4">
      <w:pPr>
        <w:rPr>
          <w:szCs w:val="20"/>
        </w:rPr>
      </w:pPr>
    </w:p>
    <w:p w:rsidR="00AC3BA4" w:rsidRDefault="00FB0B6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C3BA4" w:rsidRDefault="00FB0B64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przepisu art. 17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4 ustawy z dnia 12 marca 2004 r. o pomocy społecznej do zadań własnych gminy należy podejmowanie innych zadań z zakresu pomocy społecznej wynikających z rozeznania potrzeb gminy, w tym tworzenie i realizacja program</w:t>
      </w:r>
      <w:r>
        <w:rPr>
          <w:szCs w:val="20"/>
        </w:rPr>
        <w:t>ów osłonowych.</w:t>
      </w:r>
    </w:p>
    <w:p w:rsidR="00AC3BA4" w:rsidRDefault="00FB0B64">
      <w:pPr>
        <w:spacing w:before="120" w:after="120"/>
        <w:ind w:firstLine="227"/>
        <w:rPr>
          <w:szCs w:val="20"/>
        </w:rPr>
      </w:pPr>
      <w:r>
        <w:rPr>
          <w:szCs w:val="20"/>
        </w:rPr>
        <w:t>Według art. 110 ust. 10 powołanej wyżej ustawy rada gminy, biorąc pod uwagę potrzeby, w zakresie pomocy społecznej, opracowuje i kieruje do wdrożenia lokalne programy pomocy społecznej. W 2026 r. Ministerstwo Rodziny, Pracy i Polityki Społec</w:t>
      </w:r>
      <w:r>
        <w:rPr>
          <w:szCs w:val="20"/>
        </w:rPr>
        <w:t>znej kontynuuje realizację Programu ,,Korpus Wsparcia Seniorów”. W tym celu przyjęto kolejny program „Korpus Wsparcia Seniorów” na rok 2026. Zakresem Programu Ministerstwo Rodziny, Pracy i Polityki Społecznej objęło m.in. gminy w realizacji usług opiekuńcz</w:t>
      </w:r>
      <w:r>
        <w:rPr>
          <w:szCs w:val="20"/>
        </w:rPr>
        <w:t>ych poprzez dostęp do tzw. „opieki na odległość” mającej na celu poprawę bezpieczeństwa oraz możliwości samodzielnego funkcjonowania w miejscu zamieszkania osób starszych. Gmina może wnioskować o środki z dotacji celowej budżetu państwa w zakresie realizac</w:t>
      </w:r>
      <w:r>
        <w:rPr>
          <w:szCs w:val="20"/>
        </w:rPr>
        <w:t>ji przez gminy zadania własnego, określonego w art. 17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4 ustawy z dnia12 marca 2004 r. o pomocy społecznej po przystąpieniu do Programu.</w:t>
      </w:r>
    </w:p>
    <w:p w:rsidR="00AC3BA4" w:rsidRDefault="00FB0B64">
      <w:pPr>
        <w:spacing w:before="120" w:after="120"/>
        <w:ind w:firstLine="227"/>
        <w:rPr>
          <w:szCs w:val="20"/>
        </w:rPr>
      </w:pPr>
      <w:r>
        <w:rPr>
          <w:szCs w:val="20"/>
        </w:rPr>
        <w:t>W załączniku do uchwały nr XXII/170/26 Rady Miejskiej w Gościnie z dnia 26 lutego 2026r. w sprawie ustanowie</w:t>
      </w:r>
      <w:r>
        <w:rPr>
          <w:szCs w:val="20"/>
        </w:rPr>
        <w:t>nia programu osłonowego Gminy Gościno „Korpus Wsparcia Seniorów” na rok 2026 – moduł II w części końcowej zatytułowanej Monitoring programu osłonowego wskazano, że Program będzie na bieżąco monitorowany. Z realizacji programu zostanie przekazane Wojewodzie</w:t>
      </w:r>
      <w:r>
        <w:rPr>
          <w:szCs w:val="20"/>
        </w:rPr>
        <w:t xml:space="preserve"> Zachodniopomorskiemu sprawozdanie zgodnie z wymogami tj. do 30 stycznia 2027 r.”, natomiast poprawna data końcowa złożenia sprawozdania określona powinna zostać na dzień 29 stycznia 2027r.</w:t>
      </w:r>
    </w:p>
    <w:p w:rsidR="00AC3BA4" w:rsidRDefault="00FB0B64">
      <w:pPr>
        <w:spacing w:before="120" w:after="120"/>
        <w:ind w:firstLine="227"/>
        <w:rPr>
          <w:szCs w:val="20"/>
        </w:rPr>
      </w:pPr>
      <w:r>
        <w:rPr>
          <w:szCs w:val="20"/>
        </w:rPr>
        <w:t>Z w/w przyczyny podjęcie niniejszej uchwały jest konieczne i uzasa</w:t>
      </w:r>
      <w:r>
        <w:rPr>
          <w:szCs w:val="20"/>
        </w:rPr>
        <w:t>dnione.</w:t>
      </w:r>
    </w:p>
    <w:sectPr w:rsidR="00AC3BA4" w:rsidSect="00AC3BA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A4" w:rsidRDefault="00AC3BA4" w:rsidP="00AC3BA4">
      <w:r>
        <w:separator/>
      </w:r>
    </w:p>
  </w:endnote>
  <w:endnote w:type="continuationSeparator" w:id="0">
    <w:p w:rsidR="00AC3BA4" w:rsidRDefault="00AC3BA4" w:rsidP="00AC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AC3BA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C3BA4" w:rsidRDefault="00FB0B64">
          <w:pPr>
            <w:jc w:val="left"/>
            <w:rPr>
              <w:sz w:val="18"/>
            </w:rPr>
          </w:pPr>
          <w:r>
            <w:rPr>
              <w:sz w:val="18"/>
            </w:rPr>
            <w:t>Id: 27AD6123-A9E2-4919-B462-2C0F11B98821.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C3BA4" w:rsidRDefault="00FB0B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C3B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AC3BA4">
            <w:rPr>
              <w:sz w:val="18"/>
            </w:rPr>
            <w:fldChar w:fldCharType="end"/>
          </w:r>
        </w:p>
      </w:tc>
    </w:tr>
  </w:tbl>
  <w:p w:rsidR="00AC3BA4" w:rsidRDefault="00AC3BA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AC3BA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C3BA4" w:rsidRDefault="00FB0B64">
          <w:pPr>
            <w:jc w:val="left"/>
            <w:rPr>
              <w:sz w:val="18"/>
            </w:rPr>
          </w:pPr>
          <w:r>
            <w:rPr>
              <w:sz w:val="18"/>
            </w:rPr>
            <w:t>Id: 27AD6123-A9E2-4919-B462-2C0F11B98821.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C3BA4" w:rsidRDefault="00FB0B6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C3B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AC3BA4">
            <w:rPr>
              <w:sz w:val="18"/>
            </w:rPr>
            <w:fldChar w:fldCharType="end"/>
          </w:r>
        </w:p>
      </w:tc>
    </w:tr>
  </w:tbl>
  <w:p w:rsidR="00AC3BA4" w:rsidRDefault="00AC3BA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A4" w:rsidRDefault="00AC3BA4" w:rsidP="00AC3BA4">
      <w:r>
        <w:separator/>
      </w:r>
    </w:p>
  </w:footnote>
  <w:footnote w:type="continuationSeparator" w:id="0">
    <w:p w:rsidR="00AC3BA4" w:rsidRDefault="00AC3BA4" w:rsidP="00AC3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C3BA4"/>
    <w:rsid w:val="00CA2A55"/>
    <w:rsid w:val="00FB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3BA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XXIII/179/26 z dnia 27 marca 2026 r.</dc:title>
  <dc:subject>w sprawie zmiany uchwały nr XXII/170/26 Rady Miejskiej w^Gościnie z^dnia 26^lutego 2026r. w^sprawie ustanowienia programu osłonowego Gminy Gościno „Korpus Wsparcia Seniorów” na rok 2026^– moduł II</dc:subject>
  <dc:creator>mtrzcinska</dc:creator>
  <cp:lastModifiedBy>mtrzcinska</cp:lastModifiedBy>
  <cp:revision>2</cp:revision>
  <cp:lastPrinted>2026-03-19T06:34:00Z</cp:lastPrinted>
  <dcterms:created xsi:type="dcterms:W3CDTF">2026-03-19T06:34:00Z</dcterms:created>
  <dcterms:modified xsi:type="dcterms:W3CDTF">2026-03-19T06:34:00Z</dcterms:modified>
  <cp:category>Akt prawny</cp:category>
</cp:coreProperties>
</file>